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2145121E" w:rsidR="00E34E8A" w:rsidRPr="00B13616" w:rsidRDefault="00197BD2" w:rsidP="009E12F0">
      <w:pPr>
        <w:pStyle w:val="Title-p1"/>
        <w:rPr>
          <w14:ligatures w14:val="none"/>
        </w:rPr>
      </w:pPr>
      <w:r w:rsidRPr="00B13616">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CD18F5D" w:rsidR="00A0072A" w:rsidRPr="00787BE6" w:rsidRDefault="00D83271" w:rsidP="00A0072A">
                            <w:pPr>
                              <w:jc w:val="right"/>
                              <w:rPr>
                                <w:b/>
                                <w:bCs/>
                                <w:sz w:val="28"/>
                                <w:szCs w:val="28"/>
                                <w14:ligatures w14:val="none"/>
                              </w:rPr>
                            </w:pPr>
                            <w:r w:rsidRPr="00787BE6">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CD18F5D" w:rsidR="00A0072A" w:rsidRPr="00787BE6" w:rsidRDefault="00D83271" w:rsidP="00A0072A">
                      <w:pPr>
                        <w:jc w:val="right"/>
                        <w:rPr>
                          <w:b/>
                          <w:bCs/>
                          <w:sz w:val="28"/>
                          <w:szCs w:val="28"/>
                          <w14:ligatures w14:val="none"/>
                        </w:rPr>
                      </w:pPr>
                      <w:r w:rsidRPr="00787BE6">
                        <w:rPr>
                          <w:b/>
                          <w:bCs/>
                          <w:sz w:val="28"/>
                          <w:szCs w:val="28"/>
                          <w14:ligatures w14:val="none"/>
                        </w:rPr>
                        <w:t>Tip Sheet</w:t>
                      </w:r>
                    </w:p>
                  </w:txbxContent>
                </v:textbox>
              </v:shape>
            </w:pict>
          </mc:Fallback>
        </mc:AlternateContent>
      </w:r>
      <w:r w:rsidR="00A0072A" w:rsidRPr="00B13616">
        <w:rPr>
          <w14:ligatures w14:val="none"/>
        </w:rPr>
        <w:drawing>
          <wp:anchor distT="0" distB="0" distL="114300" distR="114300" simplePos="0" relativeHeight="251657217" behindDoc="0" locked="0" layoutInCell="1" allowOverlap="1" wp14:anchorId="7E5EF7D1" wp14:editId="41850822">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7552" w:rsidRPr="00B13616">
        <w:rPr>
          <w14:ligatures w14:val="none"/>
        </w:rPr>
        <w:t>Staff Recruitment, Training, and Retention at a Glance</w:t>
      </w:r>
      <w:r w:rsidR="00CB53E0" w:rsidRPr="00B13616">
        <w:rPr>
          <w14:ligatures w14:val="none"/>
        </w:rPr>
        <w:t xml:space="preserve"> </w:t>
      </w:r>
    </w:p>
    <w:p w14:paraId="7D1E3954" w14:textId="3C167D30" w:rsidR="00A17552" w:rsidRDefault="00ED7FB3" w:rsidP="00A17552">
      <w:pPr>
        <w:pStyle w:val="Title-p1"/>
        <w:rPr>
          <w14:ligatures w14:val="none"/>
        </w:rPr>
      </w:pPr>
      <w:r w:rsidRPr="00B13616">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4E421BD8">
                <wp:simplePos x="0" y="0"/>
                <wp:positionH relativeFrom="margin">
                  <wp:posOffset>106680</wp:posOffset>
                </wp:positionH>
                <wp:positionV relativeFrom="paragraph">
                  <wp:posOffset>25400</wp:posOffset>
                </wp:positionV>
                <wp:extent cx="6240780" cy="9220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0780" cy="922020"/>
                        </a:xfrm>
                        <a:prstGeom prst="rect">
                          <a:avLst/>
                        </a:prstGeom>
                        <a:noFill/>
                        <a:ln w="9525">
                          <a:noFill/>
                          <a:miter lim="800000"/>
                          <a:headEnd/>
                          <a:tailEnd/>
                        </a:ln>
                      </wps:spPr>
                      <wps:txbx>
                        <w:txbxContent>
                          <w:p w14:paraId="2670F1D3" w14:textId="0739B64A" w:rsidR="00ED7FB3" w:rsidRPr="00787BE6" w:rsidRDefault="00ED7FB3" w:rsidP="00B034DE">
                            <w:pPr>
                              <w:pStyle w:val="BodyText"/>
                              <w:rPr>
                                <w14:ligatures w14:val="none"/>
                              </w:rPr>
                            </w:pPr>
                            <w:r w:rsidRPr="00787BE6">
                              <w:rPr>
                                <w:rFonts w:asciiTheme="minorHAnsi" w:hAnsiTheme="minorHAnsi" w:cstheme="minorHAnsi"/>
                                <w:b/>
                                <w:bCs/>
                                <w:color w:val="66348C" w:themeColor="background2"/>
                                <w14:ligatures w14:val="none"/>
                              </w:rPr>
                              <w:t>What to do:</w:t>
                            </w:r>
                            <w:r w:rsidRPr="00787BE6">
                              <w:rPr>
                                <w:rFonts w:asciiTheme="minorHAnsi" w:hAnsiTheme="minorHAnsi" w:cstheme="minorHAnsi"/>
                                <w14:ligatures w14:val="none"/>
                              </w:rPr>
                              <w:t xml:space="preserve"> </w:t>
                            </w:r>
                            <w:r w:rsidR="00A17552" w:rsidRPr="00787BE6">
                              <w:rPr>
                                <w:rFonts w:asciiTheme="minorHAnsi" w:hAnsiTheme="minorHAnsi" w:cstheme="minorHAnsi"/>
                                <w14:ligatures w14:val="none"/>
                              </w:rPr>
                              <w:t xml:space="preserve">Use this </w:t>
                            </w:r>
                            <w:r w:rsidR="00186E68">
                              <w:rPr>
                                <w:rFonts w:asciiTheme="minorHAnsi" w:hAnsiTheme="minorHAnsi" w:cstheme="minorHAnsi"/>
                                <w14:ligatures w14:val="none"/>
                              </w:rPr>
                              <w:t xml:space="preserve">tip sheet </w:t>
                            </w:r>
                            <w:r w:rsidR="00A17552" w:rsidRPr="00787BE6">
                              <w:rPr>
                                <w:rFonts w:asciiTheme="minorHAnsi" w:hAnsiTheme="minorHAnsi" w:cstheme="minorHAnsi"/>
                                <w14:ligatures w14:val="none"/>
                              </w:rPr>
                              <w:t>as you plan to hire, train, and develop staff.</w:t>
                            </w:r>
                          </w:p>
                          <w:p w14:paraId="2B0E956C" w14:textId="7A6A619D" w:rsidR="00A17552" w:rsidRPr="00787BE6" w:rsidRDefault="00ED7FB3" w:rsidP="00A17552">
                            <w:pPr>
                              <w:pStyle w:val="BodyText"/>
                              <w:rPr>
                                <w:rFonts w:asciiTheme="minorHAnsi" w:hAnsiTheme="minorHAnsi" w:cstheme="minorHAnsi"/>
                                <w14:ligatures w14:val="none"/>
                              </w:rPr>
                            </w:pPr>
                            <w:r w:rsidRPr="00787BE6">
                              <w:rPr>
                                <w:rFonts w:asciiTheme="minorHAnsi" w:hAnsiTheme="minorHAnsi" w:cstheme="minorHAnsi"/>
                                <w:b/>
                                <w:bCs/>
                                <w:color w:val="66348C" w:themeColor="background2"/>
                                <w14:ligatures w14:val="none"/>
                              </w:rPr>
                              <w:t>Why it matters:</w:t>
                            </w:r>
                            <w:r w:rsidRPr="00BC195B">
                              <w:rPr>
                                <w:rFonts w:asciiTheme="minorHAnsi" w:hAnsiTheme="minorHAnsi" w:cstheme="minorHAnsi"/>
                                <w14:ligatures w14:val="none"/>
                              </w:rPr>
                              <w:t xml:space="preserve"> </w:t>
                            </w:r>
                            <w:r w:rsidR="00A64D08" w:rsidRPr="00BC195B">
                              <w:rPr>
                                <w:rFonts w:asciiTheme="minorHAnsi" w:hAnsiTheme="minorHAnsi" w:cstheme="minorHAnsi"/>
                              </w:rPr>
                              <w:t xml:space="preserve">Becoming an employer of choice is a strategy, not an accident. </w:t>
                            </w:r>
                            <w:r w:rsidR="00D4715A" w:rsidRPr="009F0D7A">
                              <w:rPr>
                                <w:rFonts w:asciiTheme="minorHAnsi" w:hAnsiTheme="minorHAnsi" w:cstheme="minorHAnsi"/>
                                <w14:ligatures w14:val="none"/>
                              </w:rPr>
                              <w:t>P</w:t>
                            </w:r>
                            <w:r w:rsidR="00AB5ACF" w:rsidRPr="009F0D7A">
                              <w:rPr>
                                <w:rFonts w:asciiTheme="minorHAnsi" w:hAnsiTheme="minorHAnsi" w:cstheme="minorHAnsi"/>
                                <w14:ligatures w14:val="none"/>
                              </w:rPr>
                              <w:t xml:space="preserve">utting yourself in the shoes of potential </w:t>
                            </w:r>
                            <w:r w:rsidR="00C31F70" w:rsidRPr="009F0D7A">
                              <w:rPr>
                                <w:rFonts w:asciiTheme="minorHAnsi" w:hAnsiTheme="minorHAnsi" w:cstheme="minorHAnsi"/>
                                <w14:ligatures w14:val="none"/>
                              </w:rPr>
                              <w:t>job applicants and f</w:t>
                            </w:r>
                            <w:r w:rsidR="00A17552" w:rsidRPr="009F0D7A">
                              <w:rPr>
                                <w:rFonts w:asciiTheme="minorHAnsi" w:hAnsiTheme="minorHAnsi" w:cstheme="minorHAnsi"/>
                                <w14:ligatures w14:val="none"/>
                              </w:rPr>
                              <w:t>ocus</w:t>
                            </w:r>
                            <w:r w:rsidR="00F2283E" w:rsidRPr="009F0D7A">
                              <w:rPr>
                                <w:rFonts w:asciiTheme="minorHAnsi" w:hAnsiTheme="minorHAnsi" w:cstheme="minorHAnsi"/>
                                <w14:ligatures w14:val="none"/>
                              </w:rPr>
                              <w:t>ing</w:t>
                            </w:r>
                            <w:r w:rsidR="00A17552" w:rsidRPr="009F0D7A">
                              <w:rPr>
                                <w:rFonts w:asciiTheme="minorHAnsi" w:hAnsiTheme="minorHAnsi" w:cstheme="minorHAnsi"/>
                                <w14:ligatures w14:val="none"/>
                              </w:rPr>
                              <w:t xml:space="preserve"> on the elements of a good job</w:t>
                            </w:r>
                            <w:r w:rsidR="00D4715A" w:rsidRPr="009F0D7A">
                              <w:rPr>
                                <w:rFonts w:asciiTheme="minorHAnsi" w:hAnsiTheme="minorHAnsi" w:cstheme="minorHAnsi"/>
                                <w14:ligatures w14:val="none"/>
                              </w:rPr>
                              <w:t xml:space="preserve"> </w:t>
                            </w:r>
                            <w:r w:rsidR="0068006E" w:rsidRPr="009F0D7A">
                              <w:rPr>
                                <w:rFonts w:asciiTheme="minorHAnsi" w:hAnsiTheme="minorHAnsi" w:cstheme="minorHAnsi"/>
                                <w14:ligatures w14:val="none"/>
                              </w:rPr>
                              <w:t xml:space="preserve">can </w:t>
                            </w:r>
                            <w:r w:rsidR="00D4715A" w:rsidRPr="009F0D7A">
                              <w:rPr>
                                <w:rFonts w:asciiTheme="minorHAnsi" w:hAnsiTheme="minorHAnsi" w:cstheme="minorHAnsi"/>
                                <w14:ligatures w14:val="none"/>
                              </w:rPr>
                              <w:t xml:space="preserve">help you </w:t>
                            </w:r>
                            <w:r w:rsidR="0068006E" w:rsidRPr="009F0D7A">
                              <w:rPr>
                                <w:rFonts w:asciiTheme="minorHAnsi" w:hAnsiTheme="minorHAnsi" w:cstheme="minorHAnsi"/>
                                <w14:ligatures w14:val="none"/>
                              </w:rPr>
                              <w:t>build</w:t>
                            </w:r>
                            <w:r w:rsidR="001A5FF9" w:rsidRPr="009F0D7A">
                              <w:rPr>
                                <w:rFonts w:asciiTheme="minorHAnsi" w:hAnsiTheme="minorHAnsi" w:cstheme="minorHAnsi"/>
                                <w14:ligatures w14:val="none"/>
                              </w:rPr>
                              <w:t xml:space="preserve"> </w:t>
                            </w:r>
                            <w:r w:rsidR="00D4715A" w:rsidRPr="009F0D7A">
                              <w:rPr>
                                <w:rFonts w:asciiTheme="minorHAnsi" w:hAnsiTheme="minorHAnsi" w:cstheme="minorHAnsi"/>
                                <w14:ligatures w14:val="none"/>
                              </w:rPr>
                              <w:t xml:space="preserve">a workplace that </w:t>
                            </w:r>
                            <w:r w:rsidR="00552C85" w:rsidRPr="009F0D7A">
                              <w:rPr>
                                <w:rFonts w:asciiTheme="minorHAnsi" w:hAnsiTheme="minorHAnsi" w:cstheme="minorHAnsi"/>
                                <w14:ligatures w14:val="none"/>
                              </w:rPr>
                              <w:t>attract</w:t>
                            </w:r>
                            <w:r w:rsidR="00D4715A" w:rsidRPr="009F0D7A">
                              <w:rPr>
                                <w:rFonts w:asciiTheme="minorHAnsi" w:hAnsiTheme="minorHAnsi" w:cstheme="minorHAnsi"/>
                                <w14:ligatures w14:val="none"/>
                              </w:rPr>
                              <w:t>s</w:t>
                            </w:r>
                            <w:r w:rsidR="00552C85" w:rsidRPr="009F0D7A">
                              <w:rPr>
                                <w:rFonts w:asciiTheme="minorHAnsi" w:hAnsiTheme="minorHAnsi" w:cstheme="minorHAnsi"/>
                                <w14:ligatures w14:val="none"/>
                              </w:rPr>
                              <w:t xml:space="preserve"> and </w:t>
                            </w:r>
                            <w:r w:rsidR="00D944A0" w:rsidRPr="009F0D7A">
                              <w:rPr>
                                <w:rFonts w:asciiTheme="minorHAnsi" w:hAnsiTheme="minorHAnsi" w:cstheme="minorHAnsi"/>
                                <w14:ligatures w14:val="none"/>
                              </w:rPr>
                              <w:t>retains</w:t>
                            </w:r>
                            <w:r w:rsidR="00A17552" w:rsidRPr="009F0D7A">
                              <w:rPr>
                                <w:rFonts w:asciiTheme="minorHAnsi" w:hAnsiTheme="minorHAnsi" w:cstheme="minorHAnsi"/>
                                <w14:ligatures w14:val="none"/>
                              </w:rPr>
                              <w:t xml:space="preserve"> high-quality staff. </w:t>
                            </w:r>
                          </w:p>
                          <w:p w14:paraId="434BCFD0" w14:textId="69872CEB" w:rsidR="00E003F9" w:rsidRPr="003304C7" w:rsidRDefault="00E003F9" w:rsidP="00A17552">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8.4pt;margin-top:2pt;width:491.4pt;height:72.6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" filled="f" stroked="f">
                <v:textbox>
                  <w:txbxContent>
                    <w:p w14:paraId="2670F1D3" w14:textId="0739B64A" w:rsidR="00ED7FB3" w:rsidRPr="00787BE6" w:rsidRDefault="00ED7FB3" w:rsidP="00B034DE">
                      <w:pPr>
                        <w:pStyle w:val="BodyText"/>
                        <w:rPr>
                          <w14:ligatures w14:val="none"/>
                        </w:rPr>
                      </w:pPr>
                      <w:r w:rsidRPr="00787BE6">
                        <w:rPr>
                          <w:rFonts w:asciiTheme="minorHAnsi" w:hAnsiTheme="minorHAnsi" w:cstheme="minorHAnsi"/>
                          <w:b/>
                          <w:bCs/>
                          <w:color w:val="66348C" w:themeColor="background2"/>
                          <w14:ligatures w14:val="none"/>
                        </w:rPr>
                        <w:t>What to do:</w:t>
                      </w:r>
                      <w:r w:rsidRPr="00787BE6">
                        <w:rPr>
                          <w:rFonts w:asciiTheme="minorHAnsi" w:hAnsiTheme="minorHAnsi" w:cstheme="minorHAnsi"/>
                          <w14:ligatures w14:val="none"/>
                        </w:rPr>
                        <w:t xml:space="preserve"> </w:t>
                      </w:r>
                      <w:r w:rsidR="00A17552" w:rsidRPr="00787BE6">
                        <w:rPr>
                          <w:rFonts w:asciiTheme="minorHAnsi" w:hAnsiTheme="minorHAnsi" w:cstheme="minorHAnsi"/>
                          <w14:ligatures w14:val="none"/>
                        </w:rPr>
                        <w:t xml:space="preserve">Use this </w:t>
                      </w:r>
                      <w:r w:rsidR="00186E68">
                        <w:rPr>
                          <w:rFonts w:asciiTheme="minorHAnsi" w:hAnsiTheme="minorHAnsi" w:cstheme="minorHAnsi"/>
                          <w14:ligatures w14:val="none"/>
                        </w:rPr>
                        <w:t xml:space="preserve">tip sheet </w:t>
                      </w:r>
                      <w:r w:rsidR="00A17552" w:rsidRPr="00787BE6">
                        <w:rPr>
                          <w:rFonts w:asciiTheme="minorHAnsi" w:hAnsiTheme="minorHAnsi" w:cstheme="minorHAnsi"/>
                          <w14:ligatures w14:val="none"/>
                        </w:rPr>
                        <w:t>as you plan to hire, train, and develop staff.</w:t>
                      </w:r>
                    </w:p>
                    <w:p w14:paraId="2B0E956C" w14:textId="7A6A619D" w:rsidR="00A17552" w:rsidRPr="00787BE6" w:rsidRDefault="00ED7FB3" w:rsidP="00A17552">
                      <w:pPr>
                        <w:pStyle w:val="BodyText"/>
                        <w:rPr>
                          <w:rFonts w:asciiTheme="minorHAnsi" w:hAnsiTheme="minorHAnsi" w:cstheme="minorHAnsi"/>
                          <w14:ligatures w14:val="none"/>
                        </w:rPr>
                      </w:pPr>
                      <w:r w:rsidRPr="00787BE6">
                        <w:rPr>
                          <w:rFonts w:asciiTheme="minorHAnsi" w:hAnsiTheme="minorHAnsi" w:cstheme="minorHAnsi"/>
                          <w:b/>
                          <w:bCs/>
                          <w:color w:val="66348C" w:themeColor="background2"/>
                          <w14:ligatures w14:val="none"/>
                        </w:rPr>
                        <w:t>Why it matters:</w:t>
                      </w:r>
                      <w:r w:rsidRPr="00BC195B">
                        <w:rPr>
                          <w:rFonts w:asciiTheme="minorHAnsi" w:hAnsiTheme="minorHAnsi" w:cstheme="minorHAnsi"/>
                          <w14:ligatures w14:val="none"/>
                        </w:rPr>
                        <w:t xml:space="preserve"> </w:t>
                      </w:r>
                      <w:r w:rsidR="00A64D08" w:rsidRPr="00BC195B">
                        <w:rPr>
                          <w:rFonts w:asciiTheme="minorHAnsi" w:hAnsiTheme="minorHAnsi" w:cstheme="minorHAnsi"/>
                        </w:rPr>
                        <w:t xml:space="preserve">Becoming an employer of choice is a strategy, not an accident. </w:t>
                      </w:r>
                      <w:r w:rsidR="00D4715A" w:rsidRPr="009F0D7A">
                        <w:rPr>
                          <w:rFonts w:asciiTheme="minorHAnsi" w:hAnsiTheme="minorHAnsi" w:cstheme="minorHAnsi"/>
                          <w14:ligatures w14:val="none"/>
                        </w:rPr>
                        <w:t>P</w:t>
                      </w:r>
                      <w:r w:rsidR="00AB5ACF" w:rsidRPr="009F0D7A">
                        <w:rPr>
                          <w:rFonts w:asciiTheme="minorHAnsi" w:hAnsiTheme="minorHAnsi" w:cstheme="minorHAnsi"/>
                          <w14:ligatures w14:val="none"/>
                        </w:rPr>
                        <w:t xml:space="preserve">utting yourself in the shoes of potential </w:t>
                      </w:r>
                      <w:r w:rsidR="00C31F70" w:rsidRPr="009F0D7A">
                        <w:rPr>
                          <w:rFonts w:asciiTheme="minorHAnsi" w:hAnsiTheme="minorHAnsi" w:cstheme="minorHAnsi"/>
                          <w14:ligatures w14:val="none"/>
                        </w:rPr>
                        <w:t>job applicants and f</w:t>
                      </w:r>
                      <w:r w:rsidR="00A17552" w:rsidRPr="009F0D7A">
                        <w:rPr>
                          <w:rFonts w:asciiTheme="minorHAnsi" w:hAnsiTheme="minorHAnsi" w:cstheme="minorHAnsi"/>
                          <w14:ligatures w14:val="none"/>
                        </w:rPr>
                        <w:t>ocus</w:t>
                      </w:r>
                      <w:r w:rsidR="00F2283E" w:rsidRPr="009F0D7A">
                        <w:rPr>
                          <w:rFonts w:asciiTheme="minorHAnsi" w:hAnsiTheme="minorHAnsi" w:cstheme="minorHAnsi"/>
                          <w14:ligatures w14:val="none"/>
                        </w:rPr>
                        <w:t>ing</w:t>
                      </w:r>
                      <w:r w:rsidR="00A17552" w:rsidRPr="009F0D7A">
                        <w:rPr>
                          <w:rFonts w:asciiTheme="minorHAnsi" w:hAnsiTheme="minorHAnsi" w:cstheme="minorHAnsi"/>
                          <w14:ligatures w14:val="none"/>
                        </w:rPr>
                        <w:t xml:space="preserve"> on the elements of a good job</w:t>
                      </w:r>
                      <w:r w:rsidR="00D4715A" w:rsidRPr="009F0D7A">
                        <w:rPr>
                          <w:rFonts w:asciiTheme="minorHAnsi" w:hAnsiTheme="minorHAnsi" w:cstheme="minorHAnsi"/>
                          <w14:ligatures w14:val="none"/>
                        </w:rPr>
                        <w:t xml:space="preserve"> </w:t>
                      </w:r>
                      <w:r w:rsidR="0068006E" w:rsidRPr="009F0D7A">
                        <w:rPr>
                          <w:rFonts w:asciiTheme="minorHAnsi" w:hAnsiTheme="minorHAnsi" w:cstheme="minorHAnsi"/>
                          <w14:ligatures w14:val="none"/>
                        </w:rPr>
                        <w:t xml:space="preserve">can </w:t>
                      </w:r>
                      <w:r w:rsidR="00D4715A" w:rsidRPr="009F0D7A">
                        <w:rPr>
                          <w:rFonts w:asciiTheme="minorHAnsi" w:hAnsiTheme="minorHAnsi" w:cstheme="minorHAnsi"/>
                          <w14:ligatures w14:val="none"/>
                        </w:rPr>
                        <w:t xml:space="preserve">help you </w:t>
                      </w:r>
                      <w:r w:rsidR="0068006E" w:rsidRPr="009F0D7A">
                        <w:rPr>
                          <w:rFonts w:asciiTheme="minorHAnsi" w:hAnsiTheme="minorHAnsi" w:cstheme="minorHAnsi"/>
                          <w14:ligatures w14:val="none"/>
                        </w:rPr>
                        <w:t>build</w:t>
                      </w:r>
                      <w:r w:rsidR="001A5FF9" w:rsidRPr="009F0D7A">
                        <w:rPr>
                          <w:rFonts w:asciiTheme="minorHAnsi" w:hAnsiTheme="minorHAnsi" w:cstheme="minorHAnsi"/>
                          <w14:ligatures w14:val="none"/>
                        </w:rPr>
                        <w:t xml:space="preserve"> </w:t>
                      </w:r>
                      <w:r w:rsidR="00D4715A" w:rsidRPr="009F0D7A">
                        <w:rPr>
                          <w:rFonts w:asciiTheme="minorHAnsi" w:hAnsiTheme="minorHAnsi" w:cstheme="minorHAnsi"/>
                          <w14:ligatures w14:val="none"/>
                        </w:rPr>
                        <w:t xml:space="preserve">a workplace that </w:t>
                      </w:r>
                      <w:r w:rsidR="00552C85" w:rsidRPr="009F0D7A">
                        <w:rPr>
                          <w:rFonts w:asciiTheme="minorHAnsi" w:hAnsiTheme="minorHAnsi" w:cstheme="minorHAnsi"/>
                          <w14:ligatures w14:val="none"/>
                        </w:rPr>
                        <w:t>attract</w:t>
                      </w:r>
                      <w:r w:rsidR="00D4715A" w:rsidRPr="009F0D7A">
                        <w:rPr>
                          <w:rFonts w:asciiTheme="minorHAnsi" w:hAnsiTheme="minorHAnsi" w:cstheme="minorHAnsi"/>
                          <w14:ligatures w14:val="none"/>
                        </w:rPr>
                        <w:t>s</w:t>
                      </w:r>
                      <w:r w:rsidR="00552C85" w:rsidRPr="009F0D7A">
                        <w:rPr>
                          <w:rFonts w:asciiTheme="minorHAnsi" w:hAnsiTheme="minorHAnsi" w:cstheme="minorHAnsi"/>
                          <w14:ligatures w14:val="none"/>
                        </w:rPr>
                        <w:t xml:space="preserve"> and </w:t>
                      </w:r>
                      <w:r w:rsidR="00D944A0" w:rsidRPr="009F0D7A">
                        <w:rPr>
                          <w:rFonts w:asciiTheme="minorHAnsi" w:hAnsiTheme="minorHAnsi" w:cstheme="minorHAnsi"/>
                          <w14:ligatures w14:val="none"/>
                        </w:rPr>
                        <w:t>retains</w:t>
                      </w:r>
                      <w:r w:rsidR="00A17552" w:rsidRPr="009F0D7A">
                        <w:rPr>
                          <w:rFonts w:asciiTheme="minorHAnsi" w:hAnsiTheme="minorHAnsi" w:cstheme="minorHAnsi"/>
                          <w14:ligatures w14:val="none"/>
                        </w:rPr>
                        <w:t xml:space="preserve"> high-quality staff. </w:t>
                      </w:r>
                    </w:p>
                    <w:p w14:paraId="434BCFD0" w14:textId="69872CEB" w:rsidR="00E003F9" w:rsidRPr="003304C7" w:rsidRDefault="00E003F9" w:rsidP="00A17552">
                      <w:pPr>
                        <w:pStyle w:val="BodyText"/>
                        <w:rPr>
                          <w:rFonts w:asciiTheme="minorHAnsi" w:hAnsiTheme="minorHAnsi" w:cstheme="minorHAnsi"/>
                        </w:rPr>
                      </w:pPr>
                    </w:p>
                  </w:txbxContent>
                </v:textbox>
                <w10:wrap anchorx="margin"/>
              </v:shape>
            </w:pict>
          </mc:Fallback>
        </mc:AlternateContent>
      </w:r>
      <w:r w:rsidR="00BA5C1B" w:rsidRPr="00B13616">
        <w:rPr>
          <w14:ligatures w14:val="none"/>
        </w:rPr>
        <w:drawing>
          <wp:inline distT="0" distB="0" distL="0" distR="0" wp14:anchorId="5412A5A5" wp14:editId="71DA9430">
            <wp:extent cx="6363970" cy="9753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4291" cy="1033649"/>
                    </a:xfrm>
                    <a:prstGeom prst="rect">
                      <a:avLst/>
                    </a:prstGeom>
                    <a:noFill/>
                    <a:ln>
                      <a:noFill/>
                    </a:ln>
                  </pic:spPr>
                </pic:pic>
              </a:graphicData>
            </a:graphic>
          </wp:inline>
        </w:drawing>
      </w:r>
    </w:p>
    <w:tbl>
      <w:tblPr>
        <w:tblStyle w:val="TableGrid"/>
        <w:tblW w:w="10075" w:type="dxa"/>
        <w:tblLook w:val="04A0" w:firstRow="1" w:lastRow="0" w:firstColumn="1" w:lastColumn="0" w:noHBand="0" w:noVBand="1"/>
      </w:tblPr>
      <w:tblGrid>
        <w:gridCol w:w="2245"/>
        <w:gridCol w:w="2070"/>
        <w:gridCol w:w="204"/>
        <w:gridCol w:w="2766"/>
        <w:gridCol w:w="2790"/>
      </w:tblGrid>
      <w:tr w:rsidR="00A17552" w:rsidRPr="00B13616" w14:paraId="5314A8C3" w14:textId="77777777" w:rsidTr="00A17552">
        <w:tc>
          <w:tcPr>
            <w:tcW w:w="10075" w:type="dxa"/>
            <w:gridSpan w:val="5"/>
            <w:shd w:val="clear" w:color="auto" w:fill="E6E1F6"/>
          </w:tcPr>
          <w:p w14:paraId="0B8A48B9" w14:textId="31CC2524" w:rsidR="00A17552" w:rsidRPr="00B13616" w:rsidRDefault="00CF2F3C" w:rsidP="008E2CC0">
            <w:pPr>
              <w:jc w:val="center"/>
              <w:rPr>
                <w:rFonts w:cstheme="minorHAnsi"/>
                <w:b/>
                <w:sz w:val="28"/>
                <w:szCs w:val="28"/>
              </w:rPr>
            </w:pPr>
            <w:r>
              <w:rPr>
                <w:rFonts w:cstheme="minorHAnsi"/>
                <w:b/>
                <w:sz w:val="28"/>
                <w:szCs w:val="28"/>
              </w:rPr>
              <w:t>Job Design</w:t>
            </w:r>
            <w:r w:rsidR="006E7066">
              <w:rPr>
                <w:rFonts w:cstheme="minorHAnsi"/>
                <w:b/>
                <w:sz w:val="28"/>
                <w:szCs w:val="28"/>
              </w:rPr>
              <w:t xml:space="preserve"> Considerations</w:t>
            </w:r>
          </w:p>
        </w:tc>
      </w:tr>
      <w:tr w:rsidR="00A17552" w:rsidRPr="00B13616" w14:paraId="3DDDD15C" w14:textId="77777777" w:rsidTr="008E2CC0">
        <w:tc>
          <w:tcPr>
            <w:tcW w:w="10075" w:type="dxa"/>
            <w:gridSpan w:val="5"/>
          </w:tcPr>
          <w:p w14:paraId="0E0A57FA" w14:textId="25DCA2C7" w:rsidR="00A17552" w:rsidRPr="00B13616" w:rsidRDefault="00524553" w:rsidP="008E2CC0">
            <w:pPr>
              <w:spacing w:after="60"/>
              <w:rPr>
                <w:rFonts w:ascii="Times New Roman" w:hAnsi="Times New Roman" w:cs="Times New Roman"/>
              </w:rPr>
            </w:pPr>
            <w:r w:rsidRPr="00B13616">
              <w:rPr>
                <w:rFonts w:ascii="Cambria" w:hAnsi="Cambria" w:cs="Times New Roman"/>
              </w:rPr>
              <w:t xml:space="preserve">To create </w:t>
            </w:r>
            <w:r w:rsidR="00A17552" w:rsidRPr="00B13616">
              <w:rPr>
                <w:rFonts w:ascii="Cambria" w:hAnsi="Cambria" w:cs="Times New Roman"/>
              </w:rPr>
              <w:t>good jobs</w:t>
            </w:r>
            <w:r w:rsidR="00A17552" w:rsidRPr="00B13616">
              <w:rPr>
                <w:rFonts w:ascii="Cambria" w:hAnsi="Cambria"/>
                <w:b/>
                <w:bCs/>
              </w:rPr>
              <w:t xml:space="preserve"> </w:t>
            </w:r>
            <w:r w:rsidR="00A17552" w:rsidRPr="00B13616">
              <w:rPr>
                <w:rFonts w:ascii="Cambria" w:hAnsi="Cambria"/>
              </w:rPr>
              <w:t>and good workplaces</w:t>
            </w:r>
            <w:r w:rsidRPr="00B13616">
              <w:rPr>
                <w:rFonts w:ascii="Cambria" w:hAnsi="Cambria"/>
              </w:rPr>
              <w:t>,</w:t>
            </w:r>
            <w:r w:rsidR="00AD3A31">
              <w:rPr>
                <w:rFonts w:ascii="Cambria" w:hAnsi="Cambria"/>
              </w:rPr>
              <w:t xml:space="preserve"> address the </w:t>
            </w:r>
            <w:r w:rsidR="00A17552" w:rsidRPr="00B13616">
              <w:rPr>
                <w:rFonts w:ascii="Cambria" w:hAnsi="Cambria" w:cs="Times New Roman"/>
              </w:rPr>
              <w:t>job elements listed below</w:t>
            </w:r>
            <w:r w:rsidR="00696A02">
              <w:rPr>
                <w:rFonts w:ascii="Cambria" w:hAnsi="Cambria" w:cs="Times New Roman"/>
              </w:rPr>
              <w:t>.</w:t>
            </w:r>
          </w:p>
        </w:tc>
      </w:tr>
      <w:tr w:rsidR="00A17552" w:rsidRPr="00B13616" w14:paraId="2D9A29F2" w14:textId="77777777" w:rsidTr="008E2CC0">
        <w:tc>
          <w:tcPr>
            <w:tcW w:w="10075" w:type="dxa"/>
            <w:gridSpan w:val="5"/>
          </w:tcPr>
          <w:p w14:paraId="01B59177" w14:textId="1C5D68B0" w:rsidR="00A17552" w:rsidRPr="00B13616" w:rsidRDefault="00A17552" w:rsidP="008E2CC0">
            <w:pPr>
              <w:jc w:val="center"/>
              <w:rPr>
                <w:rFonts w:cstheme="minorHAnsi"/>
                <w:b/>
              </w:rPr>
            </w:pPr>
            <w:r w:rsidRPr="00B13616">
              <w:rPr>
                <w:rFonts w:cstheme="minorHAnsi"/>
                <w:b/>
                <w:color w:val="66348C"/>
              </w:rPr>
              <w:t xml:space="preserve">The </w:t>
            </w:r>
            <w:r w:rsidR="006116D2">
              <w:rPr>
                <w:rFonts w:cstheme="minorHAnsi"/>
                <w:b/>
                <w:color w:val="66348C"/>
              </w:rPr>
              <w:t>Elements of a Good Job</w:t>
            </w:r>
          </w:p>
        </w:tc>
      </w:tr>
      <w:tr w:rsidR="00A17552" w:rsidRPr="00B13616" w14:paraId="58697F53" w14:textId="77777777" w:rsidTr="008E2CC0">
        <w:tc>
          <w:tcPr>
            <w:tcW w:w="2245" w:type="dxa"/>
          </w:tcPr>
          <w:p w14:paraId="0E47E6BC" w14:textId="4685EAD9" w:rsidR="00A17552" w:rsidRPr="00B13616" w:rsidRDefault="00240F7A" w:rsidP="008E2CC0">
            <w:pPr>
              <w:jc w:val="center"/>
              <w:rPr>
                <w:rFonts w:cstheme="minorHAnsi"/>
                <w:b/>
                <w:color w:val="000000" w:themeColor="text1"/>
              </w:rPr>
            </w:pPr>
            <w:r>
              <w:rPr>
                <w:rFonts w:cstheme="minorHAnsi"/>
                <w:b/>
                <w:color w:val="000000" w:themeColor="text1"/>
              </w:rPr>
              <w:t>Basics</w:t>
            </w:r>
          </w:p>
        </w:tc>
        <w:tc>
          <w:tcPr>
            <w:tcW w:w="2274" w:type="dxa"/>
            <w:gridSpan w:val="2"/>
          </w:tcPr>
          <w:p w14:paraId="776B7F27" w14:textId="77777777" w:rsidR="00A17552" w:rsidRPr="00B13616" w:rsidRDefault="00A17552" w:rsidP="008E2CC0">
            <w:pPr>
              <w:jc w:val="center"/>
              <w:rPr>
                <w:rFonts w:cstheme="minorHAnsi"/>
                <w:b/>
                <w:color w:val="000000" w:themeColor="text1"/>
              </w:rPr>
            </w:pPr>
            <w:r w:rsidRPr="00B13616">
              <w:rPr>
                <w:rFonts w:cstheme="minorHAnsi"/>
                <w:b/>
                <w:color w:val="000000" w:themeColor="text1"/>
              </w:rPr>
              <w:t>Support</w:t>
            </w:r>
          </w:p>
        </w:tc>
        <w:tc>
          <w:tcPr>
            <w:tcW w:w="2766" w:type="dxa"/>
          </w:tcPr>
          <w:p w14:paraId="71F9F898" w14:textId="77777777" w:rsidR="00A17552" w:rsidRPr="00B13616" w:rsidRDefault="00A17552" w:rsidP="008E2CC0">
            <w:pPr>
              <w:jc w:val="center"/>
              <w:rPr>
                <w:rFonts w:cstheme="minorHAnsi"/>
                <w:b/>
                <w:color w:val="000000" w:themeColor="text1"/>
              </w:rPr>
            </w:pPr>
            <w:r w:rsidRPr="00B13616">
              <w:rPr>
                <w:rFonts w:cstheme="minorHAnsi"/>
                <w:b/>
                <w:color w:val="000000" w:themeColor="text1"/>
              </w:rPr>
              <w:t>Opportunity</w:t>
            </w:r>
          </w:p>
        </w:tc>
        <w:tc>
          <w:tcPr>
            <w:tcW w:w="2790" w:type="dxa"/>
          </w:tcPr>
          <w:p w14:paraId="1DC2E21F" w14:textId="77777777" w:rsidR="00A17552" w:rsidRPr="00B13616" w:rsidRDefault="00A17552" w:rsidP="008E2CC0">
            <w:pPr>
              <w:jc w:val="center"/>
              <w:rPr>
                <w:rFonts w:cstheme="minorHAnsi"/>
                <w:b/>
                <w:color w:val="000000" w:themeColor="text1"/>
              </w:rPr>
            </w:pPr>
            <w:r w:rsidRPr="00B13616">
              <w:rPr>
                <w:rFonts w:cstheme="minorHAnsi"/>
                <w:b/>
                <w:color w:val="000000" w:themeColor="text1"/>
              </w:rPr>
              <w:t>Voice</w:t>
            </w:r>
          </w:p>
        </w:tc>
      </w:tr>
      <w:tr w:rsidR="00A17552" w:rsidRPr="00B13616" w14:paraId="23CFE243" w14:textId="77777777" w:rsidTr="008E2CC0">
        <w:tc>
          <w:tcPr>
            <w:tcW w:w="2245" w:type="dxa"/>
          </w:tcPr>
          <w:p w14:paraId="6246789A" w14:textId="77777777" w:rsidR="00A17552" w:rsidRPr="00B13616" w:rsidRDefault="00A17552" w:rsidP="008E2CC0">
            <w:pPr>
              <w:rPr>
                <w:rFonts w:ascii="Cambria" w:hAnsi="Cambria" w:cs="Times New Roman"/>
                <w:i/>
              </w:rPr>
            </w:pPr>
            <w:r w:rsidRPr="00B13616">
              <w:rPr>
                <w:rFonts w:ascii="Cambria" w:hAnsi="Cambria" w:cs="Times New Roman"/>
                <w:i/>
              </w:rPr>
              <w:t>The basic elements of a good job</w:t>
            </w:r>
          </w:p>
        </w:tc>
        <w:tc>
          <w:tcPr>
            <w:tcW w:w="2274" w:type="dxa"/>
            <w:gridSpan w:val="2"/>
          </w:tcPr>
          <w:p w14:paraId="448DA9E6" w14:textId="77777777" w:rsidR="00A17552" w:rsidRPr="00B13616" w:rsidRDefault="00A17552" w:rsidP="008E2CC0">
            <w:pPr>
              <w:rPr>
                <w:rFonts w:ascii="Cambria" w:hAnsi="Cambria" w:cs="Times New Roman"/>
                <w:i/>
              </w:rPr>
            </w:pPr>
            <w:r w:rsidRPr="00B13616">
              <w:rPr>
                <w:rFonts w:ascii="Cambria" w:hAnsi="Cambria" w:cs="Times New Roman"/>
                <w:i/>
              </w:rPr>
              <w:t>Help workers perform well and achieve stability</w:t>
            </w:r>
          </w:p>
        </w:tc>
        <w:tc>
          <w:tcPr>
            <w:tcW w:w="2766" w:type="dxa"/>
          </w:tcPr>
          <w:p w14:paraId="09BBC35C" w14:textId="77777777" w:rsidR="00A17552" w:rsidRPr="00B13616" w:rsidRDefault="00A17552" w:rsidP="008E2CC0">
            <w:pPr>
              <w:rPr>
                <w:rFonts w:ascii="Cambria" w:hAnsi="Cambria" w:cs="Times New Roman"/>
                <w:i/>
              </w:rPr>
            </w:pPr>
            <w:r w:rsidRPr="00B13616">
              <w:rPr>
                <w:rFonts w:ascii="Cambria" w:hAnsi="Cambria" w:cs="Times New Roman"/>
                <w:i/>
              </w:rPr>
              <w:t>Help employees advance in their careers and develop their skills</w:t>
            </w:r>
          </w:p>
        </w:tc>
        <w:tc>
          <w:tcPr>
            <w:tcW w:w="2790" w:type="dxa"/>
          </w:tcPr>
          <w:p w14:paraId="03425BFE" w14:textId="77777777" w:rsidR="00A17552" w:rsidRPr="00B13616" w:rsidRDefault="00A17552" w:rsidP="008E2CC0">
            <w:pPr>
              <w:rPr>
                <w:rFonts w:ascii="Cambria" w:hAnsi="Cambria" w:cs="Times New Roman"/>
                <w:i/>
              </w:rPr>
            </w:pPr>
            <w:r w:rsidRPr="00B13616">
              <w:rPr>
                <w:rFonts w:ascii="Cambria" w:hAnsi="Cambria" w:cs="Times New Roman"/>
                <w:i/>
              </w:rPr>
              <w:t>Employees are empowered, engaged, and have agency</w:t>
            </w:r>
          </w:p>
        </w:tc>
      </w:tr>
      <w:tr w:rsidR="00A17552" w:rsidRPr="00B13616" w14:paraId="429760F7" w14:textId="77777777" w:rsidTr="008E2CC0">
        <w:tc>
          <w:tcPr>
            <w:tcW w:w="2245" w:type="dxa"/>
          </w:tcPr>
          <w:p w14:paraId="7927E6A7" w14:textId="77777777" w:rsidR="00A17552" w:rsidRPr="00B13616" w:rsidRDefault="00A17552" w:rsidP="008E2CC0">
            <w:pPr>
              <w:rPr>
                <w:rFonts w:ascii="Cambria" w:hAnsi="Cambria"/>
                <w:b/>
                <w:bCs/>
              </w:rPr>
            </w:pPr>
            <w:r w:rsidRPr="00B13616">
              <w:rPr>
                <w:rFonts w:ascii="Cambria" w:hAnsi="Cambria" w:cs="Times New Roman"/>
              </w:rPr>
              <w:t>Compensation</w:t>
            </w:r>
          </w:p>
          <w:p w14:paraId="0AC87BFF" w14:textId="77777777" w:rsidR="00A17552" w:rsidRPr="00B13616" w:rsidRDefault="00A17552" w:rsidP="008E2CC0">
            <w:pPr>
              <w:rPr>
                <w:rFonts w:ascii="Cambria" w:hAnsi="Cambria"/>
                <w:b/>
                <w:bCs/>
              </w:rPr>
            </w:pPr>
            <w:r w:rsidRPr="00B13616">
              <w:rPr>
                <w:rFonts w:ascii="Cambria" w:hAnsi="Cambria" w:cs="Times New Roman"/>
              </w:rPr>
              <w:t>Work environment</w:t>
            </w:r>
          </w:p>
          <w:p w14:paraId="4849ABB2" w14:textId="77777777" w:rsidR="00A17552" w:rsidRPr="00B13616" w:rsidRDefault="00A17552" w:rsidP="008E2CC0">
            <w:pPr>
              <w:rPr>
                <w:rFonts w:ascii="Cambria" w:hAnsi="Cambria" w:cs="Times New Roman"/>
              </w:rPr>
            </w:pPr>
            <w:r w:rsidRPr="00B13616">
              <w:rPr>
                <w:rFonts w:ascii="Cambria" w:hAnsi="Cambria" w:cs="Times New Roman"/>
              </w:rPr>
              <w:t>Supervision quality</w:t>
            </w:r>
          </w:p>
        </w:tc>
        <w:tc>
          <w:tcPr>
            <w:tcW w:w="2274" w:type="dxa"/>
            <w:gridSpan w:val="2"/>
          </w:tcPr>
          <w:p w14:paraId="4D4C9F22" w14:textId="77777777" w:rsidR="00A17552" w:rsidRPr="00B13616" w:rsidRDefault="00A17552" w:rsidP="008E2CC0">
            <w:pPr>
              <w:rPr>
                <w:rFonts w:ascii="Cambria" w:hAnsi="Cambria"/>
                <w:b/>
                <w:bCs/>
              </w:rPr>
            </w:pPr>
            <w:r w:rsidRPr="00B13616">
              <w:rPr>
                <w:rFonts w:ascii="Cambria" w:hAnsi="Cambria" w:cs="Times New Roman"/>
              </w:rPr>
              <w:t>Training</w:t>
            </w:r>
          </w:p>
          <w:p w14:paraId="0F81C288" w14:textId="77777777" w:rsidR="00A17552" w:rsidRPr="00B13616" w:rsidRDefault="00A17552" w:rsidP="008E2CC0">
            <w:pPr>
              <w:rPr>
                <w:rFonts w:ascii="Cambria" w:hAnsi="Cambria"/>
                <w:b/>
                <w:bCs/>
              </w:rPr>
            </w:pPr>
            <w:r w:rsidRPr="00B13616">
              <w:rPr>
                <w:rFonts w:ascii="Cambria" w:hAnsi="Cambria" w:cs="Times New Roman"/>
              </w:rPr>
              <w:t>Internal assistance</w:t>
            </w:r>
          </w:p>
          <w:p w14:paraId="00109375" w14:textId="77777777" w:rsidR="00A17552" w:rsidRPr="00B13616" w:rsidRDefault="00A17552" w:rsidP="008E2CC0">
            <w:pPr>
              <w:rPr>
                <w:rFonts w:ascii="Cambria" w:hAnsi="Cambria" w:cs="Times New Roman"/>
              </w:rPr>
            </w:pPr>
            <w:r w:rsidRPr="00B13616">
              <w:rPr>
                <w:rFonts w:ascii="Cambria" w:hAnsi="Cambria" w:cs="Times New Roman"/>
              </w:rPr>
              <w:t>External supports</w:t>
            </w:r>
          </w:p>
        </w:tc>
        <w:tc>
          <w:tcPr>
            <w:tcW w:w="2766" w:type="dxa"/>
          </w:tcPr>
          <w:p w14:paraId="16F59DE3" w14:textId="77777777" w:rsidR="00A17552" w:rsidRPr="00B13616" w:rsidRDefault="00A17552" w:rsidP="008E2CC0">
            <w:pPr>
              <w:rPr>
                <w:rFonts w:ascii="Cambria" w:eastAsia="Times New Roman" w:hAnsi="Cambria" w:cs="Times New Roman"/>
              </w:rPr>
            </w:pPr>
            <w:r w:rsidRPr="00B13616">
              <w:rPr>
                <w:rFonts w:ascii="Cambria" w:eastAsia="Times New Roman" w:hAnsi="Cambria" w:cs="Times New Roman"/>
              </w:rPr>
              <w:t>Career development</w:t>
            </w:r>
          </w:p>
          <w:p w14:paraId="67B6D1A6" w14:textId="77777777" w:rsidR="00A17552" w:rsidRPr="00B13616" w:rsidRDefault="00A17552" w:rsidP="008E2CC0">
            <w:pPr>
              <w:rPr>
                <w:rFonts w:ascii="Cambria" w:eastAsia="Times New Roman" w:hAnsi="Cambria" w:cs="Times New Roman"/>
              </w:rPr>
            </w:pPr>
            <w:r w:rsidRPr="00B13616">
              <w:rPr>
                <w:rFonts w:ascii="Cambria" w:eastAsia="Times New Roman" w:hAnsi="Cambria" w:cs="Times New Roman"/>
              </w:rPr>
              <w:t>Mentoring and coaching</w:t>
            </w:r>
          </w:p>
          <w:p w14:paraId="6B95C009" w14:textId="77777777" w:rsidR="00A17552" w:rsidRPr="00B13616" w:rsidRDefault="00A17552" w:rsidP="008E2CC0">
            <w:pPr>
              <w:rPr>
                <w:rFonts w:ascii="Cambria" w:eastAsia="Times New Roman" w:hAnsi="Cambria" w:cs="Times New Roman"/>
              </w:rPr>
            </w:pPr>
            <w:r w:rsidRPr="00B13616">
              <w:rPr>
                <w:rFonts w:ascii="Cambria" w:eastAsia="Times New Roman" w:hAnsi="Cambria" w:cs="Times New Roman"/>
              </w:rPr>
              <w:t>Acknowledgment</w:t>
            </w:r>
          </w:p>
        </w:tc>
        <w:tc>
          <w:tcPr>
            <w:tcW w:w="2790" w:type="dxa"/>
          </w:tcPr>
          <w:p w14:paraId="6AF51520" w14:textId="77777777" w:rsidR="00A17552" w:rsidRPr="00B13616" w:rsidRDefault="00A17552" w:rsidP="008E2CC0">
            <w:pPr>
              <w:ind w:left="339" w:hanging="339"/>
              <w:rPr>
                <w:rFonts w:ascii="Cambria" w:hAnsi="Cambria"/>
                <w:b/>
                <w:bCs/>
              </w:rPr>
            </w:pPr>
            <w:r w:rsidRPr="00B13616">
              <w:rPr>
                <w:rFonts w:ascii="Cambria" w:hAnsi="Cambria" w:cs="Times New Roman"/>
              </w:rPr>
              <w:t>Engagement</w:t>
            </w:r>
          </w:p>
          <w:p w14:paraId="57385034" w14:textId="77777777" w:rsidR="00A17552" w:rsidRPr="00B13616" w:rsidRDefault="00A17552" w:rsidP="008E2CC0">
            <w:pPr>
              <w:ind w:left="339" w:hanging="339"/>
              <w:rPr>
                <w:rFonts w:ascii="Cambria" w:hAnsi="Cambria"/>
                <w:b/>
                <w:bCs/>
              </w:rPr>
            </w:pPr>
            <w:r w:rsidRPr="00B13616">
              <w:rPr>
                <w:rFonts w:ascii="Cambria" w:hAnsi="Cambria" w:cs="Times New Roman"/>
              </w:rPr>
              <w:t>Improvement</w:t>
            </w:r>
          </w:p>
          <w:p w14:paraId="2669C42B" w14:textId="77777777" w:rsidR="00A17552" w:rsidRPr="00B13616" w:rsidRDefault="00A17552" w:rsidP="008E2CC0">
            <w:pPr>
              <w:ind w:left="339" w:hanging="339"/>
              <w:rPr>
                <w:rFonts w:ascii="Cambria" w:hAnsi="Cambria" w:cs="Times New Roman"/>
              </w:rPr>
            </w:pPr>
            <w:r w:rsidRPr="00B13616">
              <w:rPr>
                <w:rFonts w:ascii="Cambria" w:hAnsi="Cambria" w:cs="Times New Roman"/>
              </w:rPr>
              <w:t>Participation</w:t>
            </w:r>
          </w:p>
        </w:tc>
      </w:tr>
      <w:tr w:rsidR="00A17552" w:rsidRPr="00B13616" w14:paraId="56A56661" w14:textId="77777777" w:rsidTr="008E2CC0">
        <w:tc>
          <w:tcPr>
            <w:tcW w:w="10075" w:type="dxa"/>
            <w:gridSpan w:val="5"/>
            <w:tcBorders>
              <w:bottom w:val="single" w:sz="4" w:space="0" w:color="auto"/>
            </w:tcBorders>
          </w:tcPr>
          <w:p w14:paraId="446FB82D" w14:textId="77777777" w:rsidR="00A17552" w:rsidRPr="00B13616" w:rsidRDefault="00A17552" w:rsidP="008E2CC0">
            <w:pPr>
              <w:jc w:val="center"/>
              <w:rPr>
                <w:rFonts w:cstheme="minorHAnsi"/>
                <w:b/>
                <w:color w:val="66348C"/>
              </w:rPr>
            </w:pPr>
            <w:r w:rsidRPr="00B13616">
              <w:rPr>
                <w:rFonts w:cstheme="minorHAnsi"/>
                <w:b/>
                <w:color w:val="66348C"/>
              </w:rPr>
              <w:t>The Result</w:t>
            </w:r>
          </w:p>
          <w:p w14:paraId="0CF96507" w14:textId="7BFDA742" w:rsidR="00A17552" w:rsidRPr="00B13616" w:rsidRDefault="007816E8" w:rsidP="008E2CC0">
            <w:pPr>
              <w:spacing w:after="60"/>
              <w:rPr>
                <w:rFonts w:ascii="Times New Roman" w:hAnsi="Times New Roman" w:cs="Times New Roman"/>
              </w:rPr>
            </w:pPr>
            <w:r>
              <w:rPr>
                <w:rFonts w:ascii="Cambria" w:hAnsi="Cambria" w:cs="Times New Roman"/>
              </w:rPr>
              <w:t xml:space="preserve">As you strive to build a program where your employees can thrive, you’ll </w:t>
            </w:r>
            <w:r w:rsidR="00D30ABE">
              <w:rPr>
                <w:rFonts w:ascii="Cambria" w:hAnsi="Cambria" w:cs="Times New Roman"/>
              </w:rPr>
              <w:t xml:space="preserve">attract and retain high-quality staff. </w:t>
            </w:r>
          </w:p>
        </w:tc>
      </w:tr>
      <w:tr w:rsidR="00A17552" w:rsidRPr="00B13616" w14:paraId="42D73E53" w14:textId="77777777" w:rsidTr="008E2CC0">
        <w:tc>
          <w:tcPr>
            <w:tcW w:w="10075" w:type="dxa"/>
            <w:gridSpan w:val="5"/>
            <w:tcBorders>
              <w:left w:val="nil"/>
              <w:bottom w:val="nil"/>
              <w:right w:val="nil"/>
            </w:tcBorders>
          </w:tcPr>
          <w:p w14:paraId="225570DB" w14:textId="07113DF9" w:rsidR="00A17552" w:rsidRPr="00B13616" w:rsidRDefault="00A17552" w:rsidP="003F7B43">
            <w:pPr>
              <w:rPr>
                <w:rFonts w:cstheme="minorHAnsi"/>
                <w:sz w:val="22"/>
                <w:szCs w:val="22"/>
              </w:rPr>
            </w:pPr>
          </w:p>
        </w:tc>
      </w:tr>
      <w:tr w:rsidR="00A17552" w:rsidRPr="00B13616" w14:paraId="013225EC" w14:textId="77777777" w:rsidTr="00A17552">
        <w:tc>
          <w:tcPr>
            <w:tcW w:w="10075" w:type="dxa"/>
            <w:gridSpan w:val="5"/>
            <w:shd w:val="clear" w:color="auto" w:fill="E6E1F6"/>
          </w:tcPr>
          <w:p w14:paraId="5BC72062" w14:textId="77777777" w:rsidR="00A17552" w:rsidRPr="00B13616" w:rsidRDefault="00A17552" w:rsidP="008E2CC0">
            <w:pPr>
              <w:jc w:val="center"/>
              <w:rPr>
                <w:b/>
                <w:bCs/>
                <w:sz w:val="28"/>
                <w:szCs w:val="28"/>
              </w:rPr>
            </w:pPr>
            <w:r w:rsidRPr="00B13616">
              <w:rPr>
                <w:rStyle w:val="normaltextrun"/>
                <w:rFonts w:ascii="Calibri" w:hAnsi="Calibri" w:cs="Calibri"/>
                <w:b/>
                <w:bCs/>
                <w:color w:val="000000" w:themeColor="text1"/>
                <w:sz w:val="28"/>
                <w:szCs w:val="28"/>
              </w:rPr>
              <w:t>Managing and Developing Human Resources in Out-of-School Time Programs</w:t>
            </w:r>
          </w:p>
        </w:tc>
      </w:tr>
      <w:tr w:rsidR="00A17552" w:rsidRPr="00B13616" w14:paraId="65A8A4D0" w14:textId="77777777" w:rsidTr="008E2CC0">
        <w:tc>
          <w:tcPr>
            <w:tcW w:w="4315" w:type="dxa"/>
            <w:gridSpan w:val="2"/>
          </w:tcPr>
          <w:p w14:paraId="7BE58BCC" w14:textId="77777777" w:rsidR="00A17552" w:rsidRPr="00B13616" w:rsidRDefault="00A17552" w:rsidP="008E2CC0">
            <w:pPr>
              <w:jc w:val="center"/>
              <w:rPr>
                <w:b/>
                <w:bCs/>
                <w:color w:val="F49323" w:themeColor="accent5"/>
              </w:rPr>
            </w:pPr>
            <w:r w:rsidRPr="00B13616">
              <w:rPr>
                <w:b/>
                <w:bCs/>
                <w:color w:val="66348C"/>
              </w:rPr>
              <w:t>Strategy</w:t>
            </w:r>
          </w:p>
        </w:tc>
        <w:tc>
          <w:tcPr>
            <w:tcW w:w="5760" w:type="dxa"/>
            <w:gridSpan w:val="3"/>
          </w:tcPr>
          <w:p w14:paraId="303112BD" w14:textId="77777777" w:rsidR="00A17552" w:rsidRPr="00B13616" w:rsidRDefault="00A17552" w:rsidP="008E2CC0">
            <w:pPr>
              <w:jc w:val="center"/>
              <w:rPr>
                <w:b/>
                <w:bCs/>
                <w:color w:val="F49323" w:themeColor="accent5"/>
              </w:rPr>
            </w:pPr>
            <w:r w:rsidRPr="00B13616">
              <w:rPr>
                <w:b/>
                <w:bCs/>
                <w:color w:val="66348C"/>
              </w:rPr>
              <w:t>Tip for Using This Strategy</w:t>
            </w:r>
          </w:p>
        </w:tc>
      </w:tr>
      <w:tr w:rsidR="00A17552" w:rsidRPr="00B13616" w14:paraId="0232DC40" w14:textId="77777777" w:rsidTr="008E2CC0">
        <w:tc>
          <w:tcPr>
            <w:tcW w:w="4315" w:type="dxa"/>
            <w:gridSpan w:val="2"/>
          </w:tcPr>
          <w:p w14:paraId="11C7BCB2" w14:textId="3F189708" w:rsidR="00A17552" w:rsidRPr="00B13616" w:rsidRDefault="00A17552" w:rsidP="003F7B43">
            <w:pPr>
              <w:pStyle w:val="ListParagraph"/>
              <w:numPr>
                <w:ilvl w:val="0"/>
                <w:numId w:val="8"/>
              </w:numPr>
              <w:ind w:left="251" w:hanging="270"/>
              <w:rPr>
                <w:rFonts w:ascii="Cambria" w:hAnsi="Cambria"/>
              </w:rPr>
            </w:pPr>
            <w:r w:rsidRPr="00B13616">
              <w:rPr>
                <w:rFonts w:ascii="Cambria" w:hAnsi="Cambria" w:cs="Calibri"/>
                <w:bCs/>
              </w:rPr>
              <w:t>Identify a staff recruitment team.</w:t>
            </w:r>
          </w:p>
        </w:tc>
        <w:tc>
          <w:tcPr>
            <w:tcW w:w="5760" w:type="dxa"/>
            <w:gridSpan w:val="3"/>
          </w:tcPr>
          <w:p w14:paraId="369EB92E" w14:textId="77777777" w:rsidR="00A17552" w:rsidRPr="00B13616" w:rsidRDefault="00A17552" w:rsidP="008E2CC0">
            <w:pPr>
              <w:rPr>
                <w:rFonts w:ascii="Cambria" w:hAnsi="Cambria"/>
                <w:i/>
                <w:iCs/>
              </w:rPr>
            </w:pPr>
            <w:r w:rsidRPr="00B13616">
              <w:rPr>
                <w:rFonts w:ascii="Cambria" w:hAnsi="Cambria"/>
                <w:i/>
                <w:iCs/>
              </w:rPr>
              <w:t>Include diverse skills and perspectives.</w:t>
            </w:r>
          </w:p>
        </w:tc>
      </w:tr>
      <w:tr w:rsidR="00A17552" w:rsidRPr="00B13616" w14:paraId="06F3CD60" w14:textId="77777777" w:rsidTr="008E2CC0">
        <w:tc>
          <w:tcPr>
            <w:tcW w:w="4315" w:type="dxa"/>
            <w:gridSpan w:val="2"/>
          </w:tcPr>
          <w:p w14:paraId="7438421D" w14:textId="7C5456A8" w:rsidR="00A17552" w:rsidRPr="00B13616" w:rsidRDefault="00A17552" w:rsidP="003F7B43">
            <w:pPr>
              <w:pStyle w:val="ListParagraph"/>
              <w:numPr>
                <w:ilvl w:val="0"/>
                <w:numId w:val="8"/>
              </w:numPr>
              <w:ind w:left="251" w:hanging="270"/>
              <w:rPr>
                <w:rFonts w:ascii="Cambria" w:hAnsi="Cambria"/>
              </w:rPr>
            </w:pPr>
            <w:r w:rsidRPr="00B13616">
              <w:rPr>
                <w:rFonts w:ascii="Cambria" w:hAnsi="Cambria" w:cs="Calibri"/>
                <w:bCs/>
              </w:rPr>
              <w:t>Budget for staffing.</w:t>
            </w:r>
          </w:p>
        </w:tc>
        <w:tc>
          <w:tcPr>
            <w:tcW w:w="5760" w:type="dxa"/>
            <w:gridSpan w:val="3"/>
          </w:tcPr>
          <w:p w14:paraId="2D4D3B97" w14:textId="77777777" w:rsidR="00A17552" w:rsidRPr="00B13616" w:rsidRDefault="00A17552" w:rsidP="008E2CC0">
            <w:pPr>
              <w:rPr>
                <w:rFonts w:ascii="Cambria" w:hAnsi="Cambria"/>
                <w:i/>
                <w:iCs/>
              </w:rPr>
            </w:pPr>
            <w:r w:rsidRPr="00B13616">
              <w:rPr>
                <w:rFonts w:ascii="Cambria" w:hAnsi="Cambria"/>
                <w:i/>
                <w:iCs/>
              </w:rPr>
              <w:t>Know your budget before you post a job.</w:t>
            </w:r>
          </w:p>
        </w:tc>
      </w:tr>
      <w:tr w:rsidR="00A17552" w:rsidRPr="00B13616" w14:paraId="1E8B6F6F" w14:textId="77777777" w:rsidTr="008E2CC0">
        <w:tc>
          <w:tcPr>
            <w:tcW w:w="4315" w:type="dxa"/>
            <w:gridSpan w:val="2"/>
          </w:tcPr>
          <w:p w14:paraId="521A9438" w14:textId="19419494" w:rsidR="00A17552" w:rsidRPr="00B13616" w:rsidRDefault="00A17552" w:rsidP="003F7B43">
            <w:pPr>
              <w:pStyle w:val="ListParagraph"/>
              <w:numPr>
                <w:ilvl w:val="0"/>
                <w:numId w:val="8"/>
              </w:numPr>
              <w:ind w:left="251" w:hanging="270"/>
              <w:rPr>
                <w:rFonts w:ascii="Cambria" w:hAnsi="Cambria"/>
              </w:rPr>
            </w:pPr>
            <w:r w:rsidRPr="00B13616">
              <w:rPr>
                <w:rFonts w:ascii="Cambria" w:hAnsi="Cambria" w:cs="Calibri"/>
                <w:bCs/>
              </w:rPr>
              <w:t>Link core competencies to staff roles.</w:t>
            </w:r>
          </w:p>
        </w:tc>
        <w:tc>
          <w:tcPr>
            <w:tcW w:w="5760" w:type="dxa"/>
            <w:gridSpan w:val="3"/>
          </w:tcPr>
          <w:p w14:paraId="60B518F6" w14:textId="77777777" w:rsidR="00A17552" w:rsidRPr="00B13616" w:rsidRDefault="00A17552" w:rsidP="008E2CC0">
            <w:pPr>
              <w:rPr>
                <w:rFonts w:ascii="Cambria" w:hAnsi="Cambria"/>
                <w:i/>
                <w:iCs/>
              </w:rPr>
            </w:pPr>
            <w:r w:rsidRPr="00B13616">
              <w:rPr>
                <w:rFonts w:ascii="Cambria" w:hAnsi="Cambria"/>
                <w:i/>
                <w:iCs/>
              </w:rPr>
              <w:t>Decide which hard and soft skills matter most.</w:t>
            </w:r>
          </w:p>
        </w:tc>
      </w:tr>
      <w:tr w:rsidR="00A17552" w:rsidRPr="00B13616" w14:paraId="0C5BC03F" w14:textId="77777777" w:rsidTr="008E2CC0">
        <w:tc>
          <w:tcPr>
            <w:tcW w:w="4315" w:type="dxa"/>
            <w:gridSpan w:val="2"/>
          </w:tcPr>
          <w:p w14:paraId="663EB589" w14:textId="17C75395" w:rsidR="00A17552" w:rsidRPr="00B13616" w:rsidRDefault="00A17552" w:rsidP="003F7B43">
            <w:pPr>
              <w:pStyle w:val="ListParagraph"/>
              <w:numPr>
                <w:ilvl w:val="0"/>
                <w:numId w:val="8"/>
              </w:numPr>
              <w:ind w:left="251" w:hanging="270"/>
              <w:rPr>
                <w:rFonts w:ascii="Cambria" w:hAnsi="Cambria"/>
              </w:rPr>
            </w:pPr>
            <w:r w:rsidRPr="00B13616">
              <w:rPr>
                <w:rFonts w:ascii="Cambria" w:hAnsi="Cambria"/>
              </w:rPr>
              <w:t>Develop a human resources plan.</w:t>
            </w:r>
          </w:p>
        </w:tc>
        <w:tc>
          <w:tcPr>
            <w:tcW w:w="5760" w:type="dxa"/>
            <w:gridSpan w:val="3"/>
          </w:tcPr>
          <w:p w14:paraId="0EC73C2A" w14:textId="77777777" w:rsidR="00A17552" w:rsidRPr="00B13616" w:rsidRDefault="00A17552" w:rsidP="008E2CC0">
            <w:pPr>
              <w:rPr>
                <w:rFonts w:ascii="Cambria" w:hAnsi="Cambria"/>
                <w:i/>
                <w:iCs/>
              </w:rPr>
            </w:pPr>
            <w:r w:rsidRPr="00B13616">
              <w:rPr>
                <w:rFonts w:ascii="Cambria" w:hAnsi="Cambria"/>
                <w:i/>
                <w:iCs/>
              </w:rPr>
              <w:t>Identify staff roles, write job descriptions, and review human resource policies and procedures.</w:t>
            </w:r>
          </w:p>
        </w:tc>
      </w:tr>
      <w:tr w:rsidR="00A17552" w:rsidRPr="00B13616" w14:paraId="659334E2" w14:textId="77777777" w:rsidTr="008E2CC0">
        <w:tc>
          <w:tcPr>
            <w:tcW w:w="4315" w:type="dxa"/>
            <w:gridSpan w:val="2"/>
          </w:tcPr>
          <w:p w14:paraId="36EAF213" w14:textId="694870FB" w:rsidR="00A17552" w:rsidRPr="00B13616" w:rsidRDefault="00A17552" w:rsidP="003F7B43">
            <w:pPr>
              <w:pStyle w:val="ListParagraph"/>
              <w:numPr>
                <w:ilvl w:val="0"/>
                <w:numId w:val="8"/>
              </w:numPr>
              <w:ind w:left="251" w:hanging="270"/>
              <w:rPr>
                <w:rFonts w:ascii="Cambria" w:hAnsi="Cambria"/>
              </w:rPr>
            </w:pPr>
            <w:r w:rsidRPr="00B13616">
              <w:rPr>
                <w:rFonts w:ascii="Cambria" w:hAnsi="Cambria" w:cs="Calibri"/>
                <w:bCs/>
              </w:rPr>
              <w:t>Identify qualified candidates.</w:t>
            </w:r>
          </w:p>
        </w:tc>
        <w:tc>
          <w:tcPr>
            <w:tcW w:w="5760" w:type="dxa"/>
            <w:gridSpan w:val="3"/>
          </w:tcPr>
          <w:p w14:paraId="6E559DCA" w14:textId="77777777" w:rsidR="00A17552" w:rsidRPr="00B13616" w:rsidRDefault="00A17552" w:rsidP="008E2CC0">
            <w:pPr>
              <w:rPr>
                <w:rFonts w:ascii="Cambria" w:hAnsi="Cambria"/>
                <w:i/>
                <w:iCs/>
              </w:rPr>
            </w:pPr>
            <w:r w:rsidRPr="00B13616">
              <w:rPr>
                <w:rFonts w:ascii="Cambria" w:hAnsi="Cambria"/>
                <w:i/>
                <w:iCs/>
              </w:rPr>
              <w:t>Network via social media, flyers, and word of mouth.</w:t>
            </w:r>
          </w:p>
        </w:tc>
      </w:tr>
      <w:tr w:rsidR="00A17552" w:rsidRPr="00B13616" w14:paraId="49D57EFB" w14:textId="77777777" w:rsidTr="008E2CC0">
        <w:tc>
          <w:tcPr>
            <w:tcW w:w="4315" w:type="dxa"/>
            <w:gridSpan w:val="2"/>
          </w:tcPr>
          <w:p w14:paraId="5B60AE85" w14:textId="6039AFEB" w:rsidR="00A17552" w:rsidRPr="00B13616" w:rsidRDefault="00A17552" w:rsidP="003F7B43">
            <w:pPr>
              <w:pStyle w:val="ListParagraph"/>
              <w:numPr>
                <w:ilvl w:val="0"/>
                <w:numId w:val="8"/>
              </w:numPr>
              <w:ind w:left="251" w:hanging="270"/>
              <w:rPr>
                <w:rFonts w:ascii="Cambria" w:hAnsi="Cambria"/>
              </w:rPr>
            </w:pPr>
            <w:r w:rsidRPr="00B13616">
              <w:rPr>
                <w:rFonts w:ascii="Cambria" w:hAnsi="Cambria" w:cs="Calibri"/>
                <w:bCs/>
              </w:rPr>
              <w:t>Hire staff.</w:t>
            </w:r>
          </w:p>
        </w:tc>
        <w:tc>
          <w:tcPr>
            <w:tcW w:w="5760" w:type="dxa"/>
            <w:gridSpan w:val="3"/>
          </w:tcPr>
          <w:p w14:paraId="27141E27" w14:textId="77777777" w:rsidR="00A17552" w:rsidRPr="00B13616" w:rsidRDefault="00A17552" w:rsidP="008E2CC0">
            <w:pPr>
              <w:rPr>
                <w:rFonts w:ascii="Cambria" w:hAnsi="Cambria"/>
                <w:i/>
                <w:iCs/>
              </w:rPr>
            </w:pPr>
            <w:r w:rsidRPr="00B13616">
              <w:rPr>
                <w:rFonts w:ascii="Cambria" w:hAnsi="Cambria"/>
                <w:i/>
                <w:iCs/>
              </w:rPr>
              <w:t>Use scenario-based questions as part of your process.</w:t>
            </w:r>
          </w:p>
        </w:tc>
      </w:tr>
      <w:tr w:rsidR="00A17552" w:rsidRPr="00B13616" w14:paraId="3A301FEA" w14:textId="77777777" w:rsidTr="008E2CC0">
        <w:tc>
          <w:tcPr>
            <w:tcW w:w="4315" w:type="dxa"/>
            <w:gridSpan w:val="2"/>
          </w:tcPr>
          <w:p w14:paraId="1E754198" w14:textId="6B6AA089" w:rsidR="00A17552" w:rsidRPr="00B13616" w:rsidRDefault="00A17552" w:rsidP="003F7B43">
            <w:pPr>
              <w:pStyle w:val="ListParagraph"/>
              <w:numPr>
                <w:ilvl w:val="0"/>
                <w:numId w:val="8"/>
              </w:numPr>
              <w:ind w:left="251" w:hanging="270"/>
              <w:rPr>
                <w:rFonts w:ascii="Cambria" w:hAnsi="Cambria"/>
              </w:rPr>
            </w:pPr>
            <w:r w:rsidRPr="00B13616">
              <w:rPr>
                <w:rFonts w:ascii="Cambria" w:hAnsi="Cambria"/>
              </w:rPr>
              <w:t>Plan and conduct effective training.</w:t>
            </w:r>
          </w:p>
        </w:tc>
        <w:tc>
          <w:tcPr>
            <w:tcW w:w="5760" w:type="dxa"/>
            <w:gridSpan w:val="3"/>
          </w:tcPr>
          <w:p w14:paraId="136238F7" w14:textId="77777777" w:rsidR="00A17552" w:rsidRPr="00B13616" w:rsidRDefault="00A17552" w:rsidP="008E2CC0">
            <w:pPr>
              <w:rPr>
                <w:rFonts w:ascii="Cambria" w:hAnsi="Cambria"/>
                <w:i/>
                <w:iCs/>
              </w:rPr>
            </w:pPr>
            <w:r w:rsidRPr="00B13616">
              <w:rPr>
                <w:rFonts w:ascii="Cambria" w:hAnsi="Cambria"/>
                <w:i/>
                <w:iCs/>
              </w:rPr>
              <w:t xml:space="preserve">Plan, design, deliver, and assess training. </w:t>
            </w:r>
          </w:p>
        </w:tc>
      </w:tr>
      <w:tr w:rsidR="00A17552" w:rsidRPr="00B13616" w14:paraId="6927CCDA" w14:textId="77777777" w:rsidTr="008E2CC0">
        <w:tc>
          <w:tcPr>
            <w:tcW w:w="4315" w:type="dxa"/>
            <w:gridSpan w:val="2"/>
          </w:tcPr>
          <w:p w14:paraId="63453916" w14:textId="3C715D39" w:rsidR="00A17552" w:rsidRPr="00B13616" w:rsidRDefault="00A17552" w:rsidP="003F7B43">
            <w:pPr>
              <w:pStyle w:val="ListParagraph"/>
              <w:numPr>
                <w:ilvl w:val="0"/>
                <w:numId w:val="8"/>
              </w:numPr>
              <w:ind w:left="251" w:hanging="270"/>
              <w:rPr>
                <w:rFonts w:ascii="Cambria" w:hAnsi="Cambria"/>
              </w:rPr>
            </w:pPr>
            <w:r w:rsidRPr="00B13616">
              <w:rPr>
                <w:rFonts w:ascii="Cambria" w:hAnsi="Cambria" w:cs="Calibri"/>
                <w:bCs/>
              </w:rPr>
              <w:t>Build a positive work environment.</w:t>
            </w:r>
          </w:p>
        </w:tc>
        <w:tc>
          <w:tcPr>
            <w:tcW w:w="5760" w:type="dxa"/>
            <w:gridSpan w:val="3"/>
          </w:tcPr>
          <w:p w14:paraId="71ABDC1A" w14:textId="77777777" w:rsidR="00A17552" w:rsidRPr="00B13616" w:rsidRDefault="00A17552" w:rsidP="008E2CC0">
            <w:pPr>
              <w:rPr>
                <w:rFonts w:ascii="Cambria" w:hAnsi="Cambria"/>
                <w:i/>
                <w:iCs/>
              </w:rPr>
            </w:pPr>
            <w:r w:rsidRPr="00B13616">
              <w:rPr>
                <w:rFonts w:ascii="Cambria" w:hAnsi="Cambria"/>
                <w:i/>
                <w:iCs/>
              </w:rPr>
              <w:t xml:space="preserve">Ask staff, “How’s our program culture and climate?”  </w:t>
            </w:r>
          </w:p>
        </w:tc>
      </w:tr>
      <w:tr w:rsidR="00A17552" w:rsidRPr="00B13616" w14:paraId="7206B9CE" w14:textId="77777777" w:rsidTr="008E2CC0">
        <w:tc>
          <w:tcPr>
            <w:tcW w:w="4315" w:type="dxa"/>
            <w:gridSpan w:val="2"/>
          </w:tcPr>
          <w:p w14:paraId="63221D14" w14:textId="3115F692" w:rsidR="00A17552" w:rsidRPr="00B13616" w:rsidRDefault="00A17552" w:rsidP="003F7B43">
            <w:pPr>
              <w:pStyle w:val="ListParagraph"/>
              <w:numPr>
                <w:ilvl w:val="0"/>
                <w:numId w:val="8"/>
              </w:numPr>
              <w:ind w:left="251" w:hanging="270"/>
              <w:rPr>
                <w:rFonts w:ascii="Cambria" w:hAnsi="Cambria"/>
              </w:rPr>
            </w:pPr>
            <w:r w:rsidRPr="00B13616">
              <w:rPr>
                <w:rFonts w:ascii="Cambria" w:hAnsi="Cambria" w:cs="Calibri"/>
                <w:bCs/>
              </w:rPr>
              <w:t>Manage staff performance and provide effective feedback.</w:t>
            </w:r>
          </w:p>
        </w:tc>
        <w:tc>
          <w:tcPr>
            <w:tcW w:w="5760" w:type="dxa"/>
            <w:gridSpan w:val="3"/>
          </w:tcPr>
          <w:p w14:paraId="2EC260C2" w14:textId="77777777" w:rsidR="00A17552" w:rsidRPr="00B13616" w:rsidRDefault="00A17552" w:rsidP="008E2CC0">
            <w:pPr>
              <w:rPr>
                <w:rFonts w:ascii="Cambria" w:hAnsi="Cambria"/>
                <w:i/>
                <w:iCs/>
              </w:rPr>
            </w:pPr>
            <w:r w:rsidRPr="00B13616">
              <w:rPr>
                <w:rFonts w:ascii="Cambria" w:hAnsi="Cambria"/>
                <w:i/>
                <w:iCs/>
              </w:rPr>
              <w:t xml:space="preserve">Provide timely, constructive feedback regularly instead of waiting until the end of the year. </w:t>
            </w:r>
          </w:p>
        </w:tc>
      </w:tr>
    </w:tbl>
    <w:p w14:paraId="60D27E79" w14:textId="077CEF86" w:rsidR="007C6DBB" w:rsidRPr="00B13616" w:rsidRDefault="0033608B" w:rsidP="007C6DBB">
      <w:pPr>
        <w:jc w:val="center"/>
        <w:rPr>
          <w:rFonts w:eastAsia="Times New Roman" w:cstheme="minorHAnsi"/>
          <w:kern w:val="0"/>
          <w:sz w:val="20"/>
          <w:szCs w:val="20"/>
          <w14:ligatures w14:val="none"/>
        </w:rPr>
      </w:pPr>
      <w:r w:rsidRPr="00B13616">
        <w:rPr>
          <w:noProof/>
          <w14:ligatures w14:val="none"/>
        </w:rPr>
        <mc:AlternateContent>
          <mc:Choice Requires="wpg">
            <w:drawing>
              <wp:anchor distT="0" distB="0" distL="114300" distR="114300" simplePos="0" relativeHeight="251660293" behindDoc="0" locked="0" layoutInCell="1" allowOverlap="1" wp14:anchorId="0AFD4C22" wp14:editId="79C80BA7">
                <wp:simplePos x="0" y="0"/>
                <wp:positionH relativeFrom="margin">
                  <wp:align>left</wp:align>
                </wp:positionH>
                <wp:positionV relativeFrom="paragraph">
                  <wp:posOffset>128905</wp:posOffset>
                </wp:positionV>
                <wp:extent cx="6386195" cy="1330037"/>
                <wp:effectExtent l="0" t="0" r="0" b="3810"/>
                <wp:wrapNone/>
                <wp:docPr id="552875221" name="Group 1"/>
                <wp:cNvGraphicFramePr/>
                <a:graphic xmlns:a="http://schemas.openxmlformats.org/drawingml/2006/main">
                  <a:graphicData uri="http://schemas.microsoft.com/office/word/2010/wordprocessingGroup">
                    <wpg:wgp>
                      <wpg:cNvGrpSpPr/>
                      <wpg:grpSpPr>
                        <a:xfrm>
                          <a:off x="0" y="0"/>
                          <a:ext cx="6386195" cy="1330037"/>
                          <a:chOff x="0" y="0"/>
                          <a:chExt cx="6386195" cy="1283970"/>
                        </a:xfrm>
                      </wpg:grpSpPr>
                      <pic:pic xmlns:pic="http://schemas.openxmlformats.org/drawingml/2006/picture">
                        <pic:nvPicPr>
                          <pic:cNvPr id="1780908794" name="Picture 1780908794"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wps:wsp>
                        <wps:cNvPr id="1123164861" name="Rectangle: Rounded Corners 1123164861"/>
                        <wps:cNvSpPr>
                          <a:spLocks noChangeArrowheads="1"/>
                        </wps:cNvSpPr>
                        <wps:spPr bwMode="auto">
                          <a:xfrm>
                            <a:off x="6929" y="0"/>
                            <a:ext cx="6359236" cy="1274618"/>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FE7D6E3" w14:textId="7A8274CE" w:rsidR="0033608B" w:rsidRPr="00787BE6" w:rsidRDefault="0033608B" w:rsidP="0033608B">
                              <w:pPr>
                                <w:pStyle w:val="pf0"/>
                                <w:spacing w:before="0" w:beforeAutospacing="0" w:after="0" w:afterAutospacing="0"/>
                                <w:rPr>
                                  <w:rFonts w:cstheme="minorHAnsi"/>
                                  <w:iCs/>
                                  <w:sz w:val="20"/>
                                  <w:szCs w:val="20"/>
                                  <w14:ligatures w14:val="none"/>
                                </w:rPr>
                              </w:pPr>
                              <w:r w:rsidRPr="00787BE6">
                                <w:rPr>
                                  <w:rFonts w:asciiTheme="minorHAnsi" w:hAnsiTheme="minorHAnsi" w:cstheme="minorHAnsi"/>
                                  <w:sz w:val="20"/>
                                  <w:szCs w:val="20"/>
                                  <w14:ligatures w14:val="none"/>
                                </w:rPr>
                                <w:t>This resource was developed in 2024</w:t>
                              </w:r>
                              <w:r w:rsidR="00B95E22">
                                <w:rPr>
                                  <w:rFonts w:asciiTheme="minorHAnsi" w:hAnsiTheme="minorHAnsi" w:cstheme="minorHAnsi"/>
                                  <w:sz w:val="20"/>
                                  <w:szCs w:val="20"/>
                                  <w14:ligatures w14:val="none"/>
                                </w:rPr>
                                <w:t>,</w:t>
                              </w:r>
                              <w:r w:rsidR="00623ADC">
                                <w:rPr>
                                  <w:rFonts w:asciiTheme="minorHAnsi" w:hAnsiTheme="minorHAnsi" w:cstheme="minorHAnsi"/>
                                  <w:sz w:val="20"/>
                                  <w:szCs w:val="20"/>
                                  <w14:ligatures w14:val="none"/>
                                </w:rPr>
                                <w:t xml:space="preserve"> and revised in 2025</w:t>
                              </w:r>
                              <w:r w:rsidR="00B95E22">
                                <w:rPr>
                                  <w:rFonts w:asciiTheme="minorHAnsi" w:hAnsiTheme="minorHAnsi" w:cstheme="minorHAnsi"/>
                                  <w:sz w:val="20"/>
                                  <w:szCs w:val="20"/>
                                  <w14:ligatures w14:val="none"/>
                                </w:rPr>
                                <w:t>,</w:t>
                              </w:r>
                              <w:r w:rsidRPr="00787BE6">
                                <w:rPr>
                                  <w:rFonts w:asciiTheme="minorHAnsi" w:hAnsiTheme="minorHAnsi" w:cstheme="minorHAnsi"/>
                                  <w:sz w:val="20"/>
                                  <w:szCs w:val="20"/>
                                  <w14:ligatures w14:val="none"/>
                                </w:rPr>
                                <w:t xml:space="preserve"> by the Nita M. Lowey 21</w:t>
                              </w:r>
                              <w:r w:rsidRPr="00787BE6">
                                <w:rPr>
                                  <w:rFonts w:asciiTheme="minorHAnsi" w:hAnsiTheme="minorHAnsi" w:cstheme="minorHAnsi"/>
                                  <w:sz w:val="20"/>
                                  <w:szCs w:val="20"/>
                                  <w:vertAlign w:val="superscript"/>
                                  <w14:ligatures w14:val="none"/>
                                </w:rPr>
                                <w:t>st</w:t>
                              </w:r>
                              <w:r w:rsidRPr="00787BE6">
                                <w:rPr>
                                  <w:rFonts w:asciiTheme="minorHAnsi" w:hAnsiTheme="minorHAnsi" w:cstheme="minorHAnsi"/>
                                  <w:sz w:val="20"/>
                                  <w:szCs w:val="20"/>
                                  <w14:ligatures w14:val="none"/>
                                </w:rPr>
                                <w:t xml:space="preserve"> Century Community Learning Centers (21</w:t>
                              </w:r>
                              <w:r w:rsidRPr="00787BE6">
                                <w:rPr>
                                  <w:rFonts w:asciiTheme="minorHAnsi" w:hAnsiTheme="minorHAnsi" w:cstheme="minorHAnsi"/>
                                  <w:sz w:val="20"/>
                                  <w:szCs w:val="20"/>
                                  <w:vertAlign w:val="superscript"/>
                                  <w14:ligatures w14:val="none"/>
                                </w:rPr>
                                <w:t>st </w:t>
                              </w:r>
                              <w:r w:rsidRPr="00787BE6">
                                <w:rPr>
                                  <w:rFonts w:asciiTheme="minorHAnsi" w:hAnsiTheme="minorHAnsi" w:cstheme="minorHAnsi"/>
                                  <w:sz w:val="20"/>
                                  <w:szCs w:val="20"/>
                                  <w14:ligatures w14:val="none"/>
                                </w:rPr>
                                <w:t>CCLC) National Technical Assistance Center (NTAC),</w:t>
                              </w:r>
                              <w:r w:rsidRPr="00787BE6">
                                <w:rPr>
                                  <w:rFonts w:asciiTheme="minorHAnsi" w:hAnsiTheme="minorHAnsi" w:cstheme="minorHAnsi"/>
                                  <w:spacing w:val="-4"/>
                                  <w:sz w:val="20"/>
                                  <w:szCs w:val="20"/>
                                  <w14:ligatures w14:val="none"/>
                                </w:rPr>
                                <w:t xml:space="preserve"> </w:t>
                              </w:r>
                              <w:r w:rsidRPr="00787BE6">
                                <w:rPr>
                                  <w:rFonts w:asciiTheme="minorHAnsi" w:hAnsiTheme="minorHAnsi" w:cstheme="minorHAnsi"/>
                                  <w:sz w:val="20"/>
                                  <w:szCs w:val="20"/>
                                  <w14:ligatures w14:val="none"/>
                                </w:rPr>
                                <w:t>funded</w:t>
                              </w:r>
                              <w:r w:rsidRPr="00787BE6">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87BE6">
                                <w:rPr>
                                  <w:rFonts w:asciiTheme="minorHAnsi" w:hAnsiTheme="minorHAnsi" w:cstheme="minorHAnsi"/>
                                  <w:sz w:val="20"/>
                                  <w:szCs w:val="20"/>
                                  <w14:ligatures w14:val="none"/>
                                </w:rPr>
                                <w:t>Cooperative</w:t>
                              </w:r>
                              <w:r w:rsidRPr="00787BE6">
                                <w:rPr>
                                  <w:rFonts w:asciiTheme="minorHAnsi" w:hAnsiTheme="minorHAnsi" w:cstheme="minorHAnsi"/>
                                  <w:spacing w:val="-5"/>
                                  <w:sz w:val="20"/>
                                  <w:szCs w:val="20"/>
                                  <w14:ligatures w14:val="none"/>
                                </w:rPr>
                                <w:t xml:space="preserve"> </w:t>
                              </w:r>
                              <w:r w:rsidRPr="00787BE6">
                                <w:rPr>
                                  <w:rFonts w:asciiTheme="minorHAnsi" w:hAnsiTheme="minorHAnsi" w:cstheme="minorHAnsi"/>
                                  <w:sz w:val="20"/>
                                  <w:szCs w:val="20"/>
                                  <w14:ligatures w14:val="none"/>
                                </w:rPr>
                                <w:t>Agreement</w:t>
                              </w:r>
                              <w:r w:rsidRPr="00787BE6">
                                <w:rPr>
                                  <w:rFonts w:asciiTheme="minorHAnsi" w:hAnsiTheme="minorHAnsi" w:cstheme="minorHAnsi"/>
                                  <w:spacing w:val="-4"/>
                                  <w:sz w:val="20"/>
                                  <w:szCs w:val="20"/>
                                  <w14:ligatures w14:val="none"/>
                                </w:rPr>
                                <w:t xml:space="preserve"> </w:t>
                              </w:r>
                              <w:r w:rsidRPr="00787BE6">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87BE6">
                                <w:rPr>
                                  <w:rStyle w:val="cf01"/>
                                  <w:rFonts w:asciiTheme="minorHAnsi" w:hAnsiTheme="minorHAnsi" w:cstheme="minorHAnsi"/>
                                  <w:sz w:val="20"/>
                                  <w:szCs w:val="20"/>
                                  <w14:ligatures w14:val="none"/>
                                </w:rPr>
                                <w:t xml:space="preserve">This resource is in the public domain and is available at </w:t>
                              </w:r>
                              <w:hyperlink r:id="rId13" w:history="1">
                                <w:r w:rsidRPr="00787BE6">
                                  <w:rPr>
                                    <w:rStyle w:val="Hyperlink"/>
                                    <w:rFonts w:asciiTheme="minorHAnsi" w:eastAsia="Cambria" w:hAnsiTheme="minorHAnsi" w:cstheme="minorHAnsi"/>
                                    <w:sz w:val="20"/>
                                    <w:szCs w:val="20"/>
                                    <w14:ligatures w14:val="none"/>
                                  </w:rPr>
                                  <w:t>21stcclcntac.org</w:t>
                                </w:r>
                              </w:hyperlink>
                              <w:r w:rsidRPr="00787BE6">
                                <w:rPr>
                                  <w:rStyle w:val="cf01"/>
                                  <w:rFonts w:asciiTheme="minorHAnsi" w:hAnsiTheme="minorHAnsi" w:cstheme="minorHAnsi"/>
                                  <w:sz w:val="20"/>
                                  <w:szCs w:val="20"/>
                                  <w14:ligatures w14:val="none"/>
                                </w:rPr>
                                <w:t xml:space="preserve">. Authorization to reproduce it in whole or in part is granted. </w:t>
                              </w:r>
                            </w:p>
                            <w:p w14:paraId="1C2B9796" w14:textId="77777777" w:rsidR="0033608B" w:rsidRPr="00FF3512" w:rsidRDefault="0033608B" w:rsidP="0033608B">
                              <w:pPr>
                                <w:pStyle w:val="BodyText"/>
                              </w:pPr>
                            </w:p>
                            <w:p w14:paraId="4F631628" w14:textId="77777777" w:rsidR="0033608B" w:rsidRDefault="0033608B" w:rsidP="0033608B"/>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AFD4C22" id="Group 1" o:spid="_x0000_s1028" style="position:absolute;left:0;text-align:left;margin-left:0;margin-top:10.15pt;width:502.85pt;height:104.75pt;z-index:251660293;mso-position-horizontal:left;mso-position-horizontal-relative:margin;mso-width-relative:margin;mso-height-relative:margin" coordsize="63861,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80908794" o:spid="_x0000_s1029" type="#_x0000_t75" alt="A white rectangular frame with purple border&#10;&#10;Description automatically generated" style="position:absolute;width:63861;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">
                  <v:imagedata r:id="rId14" o:title="A white rectangular frame with purple border&#10;&#10;Description automatically generated"/>
                </v:shape>
                <v:roundrect id="Rectangle: Rounded Corners 1123164861" o:spid="_x0000_s1030" style="position:absolute;left:69;width:63592;height:1274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" filled="f" stroked="f" strokeweight="1pt">
                  <v:stroke joinstyle="miter"/>
                  <v:textbox>
                    <w:txbxContent>
                      <w:p w14:paraId="1FE7D6E3" w14:textId="7A8274CE" w:rsidR="0033608B" w:rsidRPr="00787BE6" w:rsidRDefault="0033608B" w:rsidP="0033608B">
                        <w:pPr>
                          <w:pStyle w:val="pf0"/>
                          <w:spacing w:before="0" w:beforeAutospacing="0" w:after="0" w:afterAutospacing="0"/>
                          <w:rPr>
                            <w:rFonts w:cstheme="minorHAnsi"/>
                            <w:iCs/>
                            <w:sz w:val="20"/>
                            <w:szCs w:val="20"/>
                            <w14:ligatures w14:val="none"/>
                          </w:rPr>
                        </w:pPr>
                        <w:r w:rsidRPr="00787BE6">
                          <w:rPr>
                            <w:rFonts w:asciiTheme="minorHAnsi" w:hAnsiTheme="minorHAnsi" w:cstheme="minorHAnsi"/>
                            <w:sz w:val="20"/>
                            <w:szCs w:val="20"/>
                            <w14:ligatures w14:val="none"/>
                          </w:rPr>
                          <w:t>This resource was developed in 2024</w:t>
                        </w:r>
                        <w:r w:rsidR="00B95E22">
                          <w:rPr>
                            <w:rFonts w:asciiTheme="minorHAnsi" w:hAnsiTheme="minorHAnsi" w:cstheme="minorHAnsi"/>
                            <w:sz w:val="20"/>
                            <w:szCs w:val="20"/>
                            <w14:ligatures w14:val="none"/>
                          </w:rPr>
                          <w:t>,</w:t>
                        </w:r>
                        <w:r w:rsidR="00623ADC">
                          <w:rPr>
                            <w:rFonts w:asciiTheme="minorHAnsi" w:hAnsiTheme="minorHAnsi" w:cstheme="minorHAnsi"/>
                            <w:sz w:val="20"/>
                            <w:szCs w:val="20"/>
                            <w14:ligatures w14:val="none"/>
                          </w:rPr>
                          <w:t xml:space="preserve"> and revised in 2025</w:t>
                        </w:r>
                        <w:r w:rsidR="00B95E22">
                          <w:rPr>
                            <w:rFonts w:asciiTheme="minorHAnsi" w:hAnsiTheme="minorHAnsi" w:cstheme="minorHAnsi"/>
                            <w:sz w:val="20"/>
                            <w:szCs w:val="20"/>
                            <w14:ligatures w14:val="none"/>
                          </w:rPr>
                          <w:t>,</w:t>
                        </w:r>
                        <w:r w:rsidRPr="00787BE6">
                          <w:rPr>
                            <w:rFonts w:asciiTheme="minorHAnsi" w:hAnsiTheme="minorHAnsi" w:cstheme="minorHAnsi"/>
                            <w:sz w:val="20"/>
                            <w:szCs w:val="20"/>
                            <w14:ligatures w14:val="none"/>
                          </w:rPr>
                          <w:t xml:space="preserve"> by the Nita M. Lowey 21</w:t>
                        </w:r>
                        <w:r w:rsidRPr="00787BE6">
                          <w:rPr>
                            <w:rFonts w:asciiTheme="minorHAnsi" w:hAnsiTheme="minorHAnsi" w:cstheme="minorHAnsi"/>
                            <w:sz w:val="20"/>
                            <w:szCs w:val="20"/>
                            <w:vertAlign w:val="superscript"/>
                            <w14:ligatures w14:val="none"/>
                          </w:rPr>
                          <w:t>st</w:t>
                        </w:r>
                        <w:r w:rsidRPr="00787BE6">
                          <w:rPr>
                            <w:rFonts w:asciiTheme="minorHAnsi" w:hAnsiTheme="minorHAnsi" w:cstheme="minorHAnsi"/>
                            <w:sz w:val="20"/>
                            <w:szCs w:val="20"/>
                            <w14:ligatures w14:val="none"/>
                          </w:rPr>
                          <w:t xml:space="preserve"> Century Community Learning Centers (21</w:t>
                        </w:r>
                        <w:r w:rsidRPr="00787BE6">
                          <w:rPr>
                            <w:rFonts w:asciiTheme="minorHAnsi" w:hAnsiTheme="minorHAnsi" w:cstheme="minorHAnsi"/>
                            <w:sz w:val="20"/>
                            <w:szCs w:val="20"/>
                            <w:vertAlign w:val="superscript"/>
                            <w14:ligatures w14:val="none"/>
                          </w:rPr>
                          <w:t>st </w:t>
                        </w:r>
                        <w:r w:rsidRPr="00787BE6">
                          <w:rPr>
                            <w:rFonts w:asciiTheme="minorHAnsi" w:hAnsiTheme="minorHAnsi" w:cstheme="minorHAnsi"/>
                            <w:sz w:val="20"/>
                            <w:szCs w:val="20"/>
                            <w14:ligatures w14:val="none"/>
                          </w:rPr>
                          <w:t>CCLC) National Technical Assistance Center (NTAC),</w:t>
                        </w:r>
                        <w:r w:rsidRPr="00787BE6">
                          <w:rPr>
                            <w:rFonts w:asciiTheme="minorHAnsi" w:hAnsiTheme="minorHAnsi" w:cstheme="minorHAnsi"/>
                            <w:spacing w:val="-4"/>
                            <w:sz w:val="20"/>
                            <w:szCs w:val="20"/>
                            <w14:ligatures w14:val="none"/>
                          </w:rPr>
                          <w:t xml:space="preserve"> </w:t>
                        </w:r>
                        <w:r w:rsidRPr="00787BE6">
                          <w:rPr>
                            <w:rFonts w:asciiTheme="minorHAnsi" w:hAnsiTheme="minorHAnsi" w:cstheme="minorHAnsi"/>
                            <w:sz w:val="20"/>
                            <w:szCs w:val="20"/>
                            <w14:ligatures w14:val="none"/>
                          </w:rPr>
                          <w:t>funded</w:t>
                        </w:r>
                        <w:r w:rsidRPr="00787BE6">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87BE6">
                          <w:rPr>
                            <w:rFonts w:asciiTheme="minorHAnsi" w:hAnsiTheme="minorHAnsi" w:cstheme="minorHAnsi"/>
                            <w:sz w:val="20"/>
                            <w:szCs w:val="20"/>
                            <w14:ligatures w14:val="none"/>
                          </w:rPr>
                          <w:t>Cooperative</w:t>
                        </w:r>
                        <w:r w:rsidRPr="00787BE6">
                          <w:rPr>
                            <w:rFonts w:asciiTheme="minorHAnsi" w:hAnsiTheme="minorHAnsi" w:cstheme="minorHAnsi"/>
                            <w:spacing w:val="-5"/>
                            <w:sz w:val="20"/>
                            <w:szCs w:val="20"/>
                            <w14:ligatures w14:val="none"/>
                          </w:rPr>
                          <w:t xml:space="preserve"> </w:t>
                        </w:r>
                        <w:r w:rsidRPr="00787BE6">
                          <w:rPr>
                            <w:rFonts w:asciiTheme="minorHAnsi" w:hAnsiTheme="minorHAnsi" w:cstheme="minorHAnsi"/>
                            <w:sz w:val="20"/>
                            <w:szCs w:val="20"/>
                            <w14:ligatures w14:val="none"/>
                          </w:rPr>
                          <w:t>Agreement</w:t>
                        </w:r>
                        <w:r w:rsidRPr="00787BE6">
                          <w:rPr>
                            <w:rFonts w:asciiTheme="minorHAnsi" w:hAnsiTheme="minorHAnsi" w:cstheme="minorHAnsi"/>
                            <w:spacing w:val="-4"/>
                            <w:sz w:val="20"/>
                            <w:szCs w:val="20"/>
                            <w14:ligatures w14:val="none"/>
                          </w:rPr>
                          <w:t xml:space="preserve"> </w:t>
                        </w:r>
                        <w:r w:rsidRPr="00787BE6">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87BE6">
                          <w:rPr>
                            <w:rStyle w:val="cf01"/>
                            <w:rFonts w:asciiTheme="minorHAnsi" w:hAnsiTheme="minorHAnsi" w:cstheme="minorHAnsi"/>
                            <w:sz w:val="20"/>
                            <w:szCs w:val="20"/>
                            <w14:ligatures w14:val="none"/>
                          </w:rPr>
                          <w:t xml:space="preserve">This resource is in the public domain and is available at </w:t>
                        </w:r>
                        <w:hyperlink r:id="rId15" w:history="1">
                          <w:r w:rsidRPr="00787BE6">
                            <w:rPr>
                              <w:rStyle w:val="Hyperlink"/>
                              <w:rFonts w:asciiTheme="minorHAnsi" w:eastAsia="Cambria" w:hAnsiTheme="minorHAnsi" w:cstheme="minorHAnsi"/>
                              <w:sz w:val="20"/>
                              <w:szCs w:val="20"/>
                              <w14:ligatures w14:val="none"/>
                            </w:rPr>
                            <w:t>21stcclcntac.org</w:t>
                          </w:r>
                        </w:hyperlink>
                        <w:r w:rsidRPr="00787BE6">
                          <w:rPr>
                            <w:rStyle w:val="cf01"/>
                            <w:rFonts w:asciiTheme="minorHAnsi" w:hAnsiTheme="minorHAnsi" w:cstheme="minorHAnsi"/>
                            <w:sz w:val="20"/>
                            <w:szCs w:val="20"/>
                            <w14:ligatures w14:val="none"/>
                          </w:rPr>
                          <w:t xml:space="preserve">. Authorization to reproduce it in whole or in part is granted. </w:t>
                        </w:r>
                      </w:p>
                      <w:p w14:paraId="1C2B9796" w14:textId="77777777" w:rsidR="0033608B" w:rsidRPr="00FF3512" w:rsidRDefault="0033608B" w:rsidP="0033608B">
                        <w:pPr>
                          <w:pStyle w:val="BodyText"/>
                        </w:pPr>
                      </w:p>
                      <w:p w14:paraId="4F631628" w14:textId="77777777" w:rsidR="0033608B" w:rsidRDefault="0033608B" w:rsidP="0033608B"/>
                    </w:txbxContent>
                  </v:textbox>
                </v:roundrect>
                <w10:wrap anchorx="margin"/>
              </v:group>
            </w:pict>
          </mc:Fallback>
        </mc:AlternateContent>
      </w:r>
    </w:p>
    <w:p w14:paraId="7F2A078F" w14:textId="658702A2" w:rsidR="007C6DBB" w:rsidRPr="00B13616" w:rsidRDefault="007C6DBB" w:rsidP="007C6DBB">
      <w:pPr>
        <w:jc w:val="center"/>
        <w:rPr>
          <w:rFonts w:eastAsia="Times New Roman" w:cstheme="minorHAnsi"/>
          <w:kern w:val="0"/>
          <w:sz w:val="20"/>
          <w:szCs w:val="20"/>
          <w14:ligatures w14:val="none"/>
        </w:rPr>
      </w:pPr>
    </w:p>
    <w:p w14:paraId="2B4F7C20" w14:textId="77777777" w:rsidR="007C6DBB" w:rsidRPr="00B13616" w:rsidRDefault="007C6DBB" w:rsidP="007C6DBB">
      <w:pPr>
        <w:jc w:val="center"/>
        <w:rPr>
          <w:rFonts w:eastAsia="Times New Roman" w:cstheme="minorHAnsi"/>
          <w:kern w:val="0"/>
          <w:sz w:val="20"/>
          <w:szCs w:val="20"/>
          <w14:ligatures w14:val="none"/>
        </w:rPr>
      </w:pPr>
    </w:p>
    <w:p w14:paraId="4170259F" w14:textId="77777777" w:rsidR="007C6DBB" w:rsidRPr="00B13616" w:rsidRDefault="007C6DBB" w:rsidP="007C6DBB">
      <w:pPr>
        <w:jc w:val="center"/>
        <w:rPr>
          <w:rFonts w:eastAsia="Times New Roman" w:cstheme="minorHAnsi"/>
          <w:kern w:val="0"/>
          <w:sz w:val="20"/>
          <w:szCs w:val="20"/>
          <w14:ligatures w14:val="none"/>
        </w:rPr>
      </w:pPr>
    </w:p>
    <w:p w14:paraId="2216EBF6" w14:textId="7EB82325" w:rsidR="000A51B6" w:rsidRPr="00B13616" w:rsidRDefault="007C6DBB" w:rsidP="00BC195B">
      <w:pPr>
        <w:jc w:val="center"/>
        <w:rPr>
          <w14:ligatures w14:val="none"/>
        </w:rPr>
      </w:pPr>
      <w:r w:rsidRPr="00B13616">
        <w:rPr>
          <w:sz w:val="24"/>
          <w:szCs w:val="24"/>
          <w14:ligatures w14:val="none"/>
        </w:rPr>
        <w:t>This page is intentionally blank except for the text box at the bottom.</w:t>
      </w:r>
    </w:p>
    <w:sectPr w:rsidR="000A51B6" w:rsidRPr="00B13616" w:rsidSect="00ED69FE">
      <w:headerReference w:type="default" r:id="rId16"/>
      <w:footerReference w:type="default" r:id="rId17"/>
      <w:headerReference w:type="first" r:id="rId18"/>
      <w:footerReference w:type="first" r:id="rId19"/>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9916D5" w14:textId="77777777" w:rsidR="00507D47" w:rsidRDefault="00507D47" w:rsidP="00CB53E0">
      <w:pPr>
        <w:spacing w:after="0" w:line="240" w:lineRule="auto"/>
      </w:pPr>
      <w:r>
        <w:separator/>
      </w:r>
    </w:p>
  </w:endnote>
  <w:endnote w:type="continuationSeparator" w:id="0">
    <w:p w14:paraId="35DC45FA" w14:textId="77777777" w:rsidR="00507D47" w:rsidRDefault="00507D47" w:rsidP="00CB53E0">
      <w:pPr>
        <w:spacing w:after="0" w:line="240" w:lineRule="auto"/>
      </w:pPr>
      <w:r>
        <w:continuationSeparator/>
      </w:r>
    </w:p>
  </w:endnote>
  <w:endnote w:type="continuationNotice" w:id="1">
    <w:p w14:paraId="5698346E" w14:textId="77777777" w:rsidR="00507D47" w:rsidRDefault="00507D4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9D602A3"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F7BFBA" w14:textId="77777777" w:rsidR="00507D47" w:rsidRDefault="00507D47" w:rsidP="00CB53E0">
      <w:pPr>
        <w:spacing w:after="0" w:line="240" w:lineRule="auto"/>
      </w:pPr>
      <w:r>
        <w:separator/>
      </w:r>
    </w:p>
  </w:footnote>
  <w:footnote w:type="continuationSeparator" w:id="0">
    <w:p w14:paraId="21F0E25B" w14:textId="77777777" w:rsidR="00507D47" w:rsidRDefault="00507D47" w:rsidP="00CB53E0">
      <w:pPr>
        <w:spacing w:after="0" w:line="240" w:lineRule="auto"/>
      </w:pPr>
      <w:r>
        <w:continuationSeparator/>
      </w:r>
    </w:p>
  </w:footnote>
  <w:footnote w:type="continuationNotice" w:id="1">
    <w:p w14:paraId="7B042050" w14:textId="77777777" w:rsidR="00507D47" w:rsidRDefault="00507D4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DD5D83" w:rsidRDefault="00B044FF">
    <w:pPr>
      <w:framePr w:wrap="none" w:vAnchor="text" w:hAnchor="margin" w:xAlign="right" w:y="1"/>
      <w:tabs>
        <w:tab w:val="center" w:pos="4680"/>
        <w:tab w:val="right" w:pos="9360"/>
      </w:tabs>
      <w:rPr>
        <w:sz w:val="24"/>
        <w:szCs w:val="24"/>
      </w:rPr>
    </w:pPr>
    <w:r w:rsidRPr="00DD5D83">
      <w:rPr>
        <w:sz w:val="24"/>
        <w:szCs w:val="24"/>
      </w:rPr>
      <w:fldChar w:fldCharType="begin"/>
    </w:r>
    <w:r w:rsidRPr="00DD5D83">
      <w:rPr>
        <w:sz w:val="24"/>
        <w:szCs w:val="24"/>
      </w:rPr>
      <w:instrText xml:space="preserve">PAGE  </w:instrText>
    </w:r>
    <w:r w:rsidRPr="00DD5D83">
      <w:rPr>
        <w:sz w:val="24"/>
        <w:szCs w:val="24"/>
      </w:rPr>
      <w:fldChar w:fldCharType="separate"/>
    </w:r>
    <w:r w:rsidRPr="00DD5D83">
      <w:rPr>
        <w:sz w:val="24"/>
        <w:szCs w:val="24"/>
      </w:rPr>
      <w:t>1</w:t>
    </w:r>
    <w:r w:rsidRPr="00DD5D83">
      <w:rPr>
        <w:sz w:val="24"/>
        <w:szCs w:val="24"/>
      </w:rPr>
      <w:fldChar w:fldCharType="end"/>
    </w:r>
  </w:p>
  <w:p w14:paraId="47F962CE" w14:textId="754D605A" w:rsidR="00B044FF" w:rsidRPr="00787BE6" w:rsidRDefault="0082286B">
    <w:pPr>
      <w:pStyle w:val="Header"/>
      <w:spacing w:after="120" w:line="276" w:lineRule="auto"/>
      <w:rPr>
        <w:b/>
        <w:color w:val="5B5D5F"/>
        <w:sz w:val="28"/>
        <w:szCs w:val="28"/>
        <w14:ligatures w14:val="none"/>
      </w:rPr>
    </w:pPr>
    <w:r w:rsidRPr="00787BE6">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A1860E3"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A17552" w:rsidRPr="00787BE6">
      <w:rPr>
        <w:color w:val="5B5D5F"/>
        <w:sz w:val="28"/>
        <w:szCs w:val="28"/>
        <w14:ligatures w14:val="none"/>
      </w:rPr>
      <w:t>Staff Recruitment, Training, and Retention at a Glance</w:t>
    </w:r>
    <w:r w:rsidR="00B044FF" w:rsidRPr="00787BE6">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50266B4"/>
    <w:multiLevelType w:val="hybridMultilevel"/>
    <w:tmpl w:val="10FCE65A"/>
    <w:lvl w:ilvl="0" w:tplc="CA48E6E2">
      <w:start w:val="1"/>
      <w:numFmt w:val="decimal"/>
      <w:lvlText w:val="%1."/>
      <w:lvlJc w:val="left"/>
      <w:pPr>
        <w:ind w:left="720" w:hanging="360"/>
      </w:pPr>
      <w:rPr>
        <w:rFonts w:cs="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1"/>
  </w:num>
  <w:num w:numId="8" w16cid:durableId="4025284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4"/>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3503"/>
    <w:rsid w:val="00034BE3"/>
    <w:rsid w:val="00047950"/>
    <w:rsid w:val="00097419"/>
    <w:rsid w:val="000A51B6"/>
    <w:rsid w:val="000D69A2"/>
    <w:rsid w:val="00143673"/>
    <w:rsid w:val="001479F7"/>
    <w:rsid w:val="00155AB3"/>
    <w:rsid w:val="0016096F"/>
    <w:rsid w:val="00186838"/>
    <w:rsid w:val="00186E68"/>
    <w:rsid w:val="00187705"/>
    <w:rsid w:val="00191819"/>
    <w:rsid w:val="00195BCE"/>
    <w:rsid w:val="00197BD2"/>
    <w:rsid w:val="001A5FF9"/>
    <w:rsid w:val="001B77A6"/>
    <w:rsid w:val="001E4E23"/>
    <w:rsid w:val="001F5716"/>
    <w:rsid w:val="00201D25"/>
    <w:rsid w:val="00206262"/>
    <w:rsid w:val="0021186D"/>
    <w:rsid w:val="002314EF"/>
    <w:rsid w:val="00237FD7"/>
    <w:rsid w:val="00240F7A"/>
    <w:rsid w:val="00247794"/>
    <w:rsid w:val="0025617C"/>
    <w:rsid w:val="002B596D"/>
    <w:rsid w:val="002D6AAC"/>
    <w:rsid w:val="002E6852"/>
    <w:rsid w:val="00306F07"/>
    <w:rsid w:val="00307D83"/>
    <w:rsid w:val="003304C7"/>
    <w:rsid w:val="00332A6F"/>
    <w:rsid w:val="0033608B"/>
    <w:rsid w:val="0037776D"/>
    <w:rsid w:val="00381083"/>
    <w:rsid w:val="0039735F"/>
    <w:rsid w:val="003C528A"/>
    <w:rsid w:val="003E0410"/>
    <w:rsid w:val="003E1154"/>
    <w:rsid w:val="003F7B43"/>
    <w:rsid w:val="004144A0"/>
    <w:rsid w:val="00445891"/>
    <w:rsid w:val="004530BD"/>
    <w:rsid w:val="00455984"/>
    <w:rsid w:val="004612CC"/>
    <w:rsid w:val="004612FE"/>
    <w:rsid w:val="004731F8"/>
    <w:rsid w:val="0048624C"/>
    <w:rsid w:val="00492D3E"/>
    <w:rsid w:val="00495F6B"/>
    <w:rsid w:val="0049757C"/>
    <w:rsid w:val="004A18A6"/>
    <w:rsid w:val="004C3CFA"/>
    <w:rsid w:val="00507D47"/>
    <w:rsid w:val="00524553"/>
    <w:rsid w:val="00552C85"/>
    <w:rsid w:val="005645FB"/>
    <w:rsid w:val="005A33FC"/>
    <w:rsid w:val="005B6FA9"/>
    <w:rsid w:val="005C290C"/>
    <w:rsid w:val="005C41BB"/>
    <w:rsid w:val="005C535F"/>
    <w:rsid w:val="005F10E2"/>
    <w:rsid w:val="006116D2"/>
    <w:rsid w:val="00623ADC"/>
    <w:rsid w:val="00625431"/>
    <w:rsid w:val="00653F0E"/>
    <w:rsid w:val="0068006E"/>
    <w:rsid w:val="00694B6F"/>
    <w:rsid w:val="00696A02"/>
    <w:rsid w:val="006A49C3"/>
    <w:rsid w:val="006B087F"/>
    <w:rsid w:val="006B2E4B"/>
    <w:rsid w:val="006E7066"/>
    <w:rsid w:val="006F2B54"/>
    <w:rsid w:val="006F7C63"/>
    <w:rsid w:val="0071348A"/>
    <w:rsid w:val="0075391C"/>
    <w:rsid w:val="007816E8"/>
    <w:rsid w:val="00784579"/>
    <w:rsid w:val="00787BE6"/>
    <w:rsid w:val="007A5DD1"/>
    <w:rsid w:val="007C6DBB"/>
    <w:rsid w:val="007E02EE"/>
    <w:rsid w:val="008012A1"/>
    <w:rsid w:val="0082286B"/>
    <w:rsid w:val="00837370"/>
    <w:rsid w:val="008547B6"/>
    <w:rsid w:val="00880785"/>
    <w:rsid w:val="0088471D"/>
    <w:rsid w:val="008B59F8"/>
    <w:rsid w:val="008C2C01"/>
    <w:rsid w:val="008F2599"/>
    <w:rsid w:val="009121D7"/>
    <w:rsid w:val="00930E08"/>
    <w:rsid w:val="009609FB"/>
    <w:rsid w:val="0099766F"/>
    <w:rsid w:val="009B09E0"/>
    <w:rsid w:val="009B7409"/>
    <w:rsid w:val="009C3CB3"/>
    <w:rsid w:val="009D1747"/>
    <w:rsid w:val="009D308A"/>
    <w:rsid w:val="009E12F0"/>
    <w:rsid w:val="009E6AFD"/>
    <w:rsid w:val="009F0D7A"/>
    <w:rsid w:val="00A0072A"/>
    <w:rsid w:val="00A1155F"/>
    <w:rsid w:val="00A17552"/>
    <w:rsid w:val="00A22865"/>
    <w:rsid w:val="00A64D08"/>
    <w:rsid w:val="00A91C0B"/>
    <w:rsid w:val="00A95313"/>
    <w:rsid w:val="00AB5ACF"/>
    <w:rsid w:val="00AC67D2"/>
    <w:rsid w:val="00AD3A31"/>
    <w:rsid w:val="00AD4E17"/>
    <w:rsid w:val="00AE304A"/>
    <w:rsid w:val="00AF2B3A"/>
    <w:rsid w:val="00B034DE"/>
    <w:rsid w:val="00B044FF"/>
    <w:rsid w:val="00B13616"/>
    <w:rsid w:val="00B2006F"/>
    <w:rsid w:val="00B250B9"/>
    <w:rsid w:val="00B2728B"/>
    <w:rsid w:val="00B35F23"/>
    <w:rsid w:val="00B37B1C"/>
    <w:rsid w:val="00B44250"/>
    <w:rsid w:val="00B95E22"/>
    <w:rsid w:val="00BA2898"/>
    <w:rsid w:val="00BA3B2D"/>
    <w:rsid w:val="00BA5C1B"/>
    <w:rsid w:val="00BC195B"/>
    <w:rsid w:val="00C003B4"/>
    <w:rsid w:val="00C00931"/>
    <w:rsid w:val="00C24EEE"/>
    <w:rsid w:val="00C31F70"/>
    <w:rsid w:val="00C440D1"/>
    <w:rsid w:val="00C615D7"/>
    <w:rsid w:val="00C63C84"/>
    <w:rsid w:val="00C715EA"/>
    <w:rsid w:val="00C72014"/>
    <w:rsid w:val="00CB12E6"/>
    <w:rsid w:val="00CB53E0"/>
    <w:rsid w:val="00CD7941"/>
    <w:rsid w:val="00CE3B0D"/>
    <w:rsid w:val="00CF2F3C"/>
    <w:rsid w:val="00CF523E"/>
    <w:rsid w:val="00D06300"/>
    <w:rsid w:val="00D123D2"/>
    <w:rsid w:val="00D15057"/>
    <w:rsid w:val="00D30ABE"/>
    <w:rsid w:val="00D4715A"/>
    <w:rsid w:val="00D56E20"/>
    <w:rsid w:val="00D61700"/>
    <w:rsid w:val="00D83271"/>
    <w:rsid w:val="00D9203C"/>
    <w:rsid w:val="00D94142"/>
    <w:rsid w:val="00D944A0"/>
    <w:rsid w:val="00DA35C2"/>
    <w:rsid w:val="00DB54BB"/>
    <w:rsid w:val="00DC4F61"/>
    <w:rsid w:val="00DD5D83"/>
    <w:rsid w:val="00DD708E"/>
    <w:rsid w:val="00DE159A"/>
    <w:rsid w:val="00E003F9"/>
    <w:rsid w:val="00E14C03"/>
    <w:rsid w:val="00E32007"/>
    <w:rsid w:val="00E34E8A"/>
    <w:rsid w:val="00E7473D"/>
    <w:rsid w:val="00E7707A"/>
    <w:rsid w:val="00E82CBE"/>
    <w:rsid w:val="00EA6C6A"/>
    <w:rsid w:val="00EC68EC"/>
    <w:rsid w:val="00ED25BC"/>
    <w:rsid w:val="00ED69FE"/>
    <w:rsid w:val="00ED7FB3"/>
    <w:rsid w:val="00EE5652"/>
    <w:rsid w:val="00EE68A5"/>
    <w:rsid w:val="00EE6B45"/>
    <w:rsid w:val="00EF60AF"/>
    <w:rsid w:val="00F2283E"/>
    <w:rsid w:val="00F257FA"/>
    <w:rsid w:val="00F613F7"/>
    <w:rsid w:val="00F94167"/>
    <w:rsid w:val="00FE15B6"/>
    <w:rsid w:val="00FE494E"/>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39"/>
    <w:rsid w:val="00A17552"/>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A17552"/>
  </w:style>
  <w:style w:type="paragraph" w:styleId="Revision">
    <w:name w:val="Revision"/>
    <w:hidden/>
    <w:uiPriority w:val="99"/>
    <w:semiHidden/>
    <w:rsid w:val="008B59F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EA1931-F476-4A9B-92B3-C61D59F60C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Pages>
  <Words>262</Words>
  <Characters>1506</Characters>
  <Application>Microsoft Office Word</Application>
  <DocSecurity>0</DocSecurity>
  <Lines>65</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49</cp:revision>
  <cp:lastPrinted>2024-02-12T18:54:00Z</cp:lastPrinted>
  <dcterms:created xsi:type="dcterms:W3CDTF">2024-04-04T19:53:00Z</dcterms:created>
  <dcterms:modified xsi:type="dcterms:W3CDTF">2025-02-11T02:44:00Z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