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89BCC0" w14:textId="21901432" w:rsidR="001A3545" w:rsidRPr="001A3545" w:rsidRDefault="00FB3D55" w:rsidP="001A3545">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F6396C1" wp14:editId="33610906">
                <wp:simplePos x="0" y="0"/>
                <wp:positionH relativeFrom="column">
                  <wp:posOffset>4610910</wp:posOffset>
                </wp:positionH>
                <wp:positionV relativeFrom="paragraph">
                  <wp:posOffset>-693582</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000A2DEA" w14:textId="6982C8CD" w:rsidR="00FB3D55" w:rsidRPr="00390C82" w:rsidRDefault="002D5FBC" w:rsidP="00FB3D55">
                            <w:pPr>
                              <w:jc w:val="right"/>
                              <w:rPr>
                                <w:b/>
                                <w:bCs/>
                                <w:sz w:val="28"/>
                                <w:szCs w:val="28"/>
                              </w:rPr>
                            </w:pPr>
                            <w:r>
                              <w:rPr>
                                <w:b/>
                                <w:bCs/>
                                <w:sz w:val="28"/>
                                <w:szCs w:val="28"/>
                              </w:rPr>
                              <w:t>Implementation</w:t>
                            </w:r>
                            <w:r w:rsidR="00FB3D55">
                              <w:rPr>
                                <w:b/>
                                <w:bCs/>
                                <w:sz w:val="28"/>
                                <w:szCs w:val="28"/>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6396C1" id="_x0000_t202" coordsize="21600,21600" o:spt="202" path="m,l,21600r21600,l21600,xe">
                <v:stroke joinstyle="miter"/>
                <v:path gradientshapeok="t" o:connecttype="rect"/>
              </v:shapetype>
              <v:shape id="Text Box 348657020" o:spid="_x0000_s1026" type="#_x0000_t202" style="position:absolute;left:0;text-align:left;margin-left:363.05pt;margin-top:-54.6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" stroked="f">
                <v:fill opacity="0"/>
                <v:textbox>
                  <w:txbxContent>
                    <w:p w14:paraId="000A2DEA" w14:textId="6982C8CD" w:rsidR="00FB3D55" w:rsidRPr="00390C82" w:rsidRDefault="002D5FBC" w:rsidP="00FB3D55">
                      <w:pPr>
                        <w:jc w:val="right"/>
                        <w:rPr>
                          <w:b/>
                          <w:bCs/>
                          <w:sz w:val="28"/>
                          <w:szCs w:val="28"/>
                        </w:rPr>
                      </w:pPr>
                      <w:r>
                        <w:rPr>
                          <w:b/>
                          <w:bCs/>
                          <w:sz w:val="28"/>
                          <w:szCs w:val="28"/>
                        </w:rPr>
                        <w:t>Implementation</w:t>
                      </w:r>
                      <w:r w:rsidR="00FB3D55">
                        <w:rPr>
                          <w:b/>
                          <w:bCs/>
                          <w:sz w:val="28"/>
                          <w:szCs w:val="28"/>
                        </w:rPr>
                        <w:t xml:space="preserve">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261E13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A3545" w:rsidRPr="001A3545">
        <w:t>Real Talk Coaching Technique to Use With Staff and Students</w:t>
      </w:r>
    </w:p>
    <w:p w14:paraId="2B9B43C6" w14:textId="6D0C777E" w:rsidR="00034BE3" w:rsidRDefault="001A3545" w:rsidP="00E14C03">
      <w:pPr>
        <w:pStyle w:val="Title-p1"/>
      </w:pPr>
      <w:r w:rsidRPr="00195003">
        <w:rPr>
          <w:b w:val="0"/>
          <w:bCs w:val="0"/>
          <w:sz w:val="32"/>
          <w:szCs w:val="32"/>
        </w:rPr>
        <mc:AlternateContent>
          <mc:Choice Requires="wps">
            <w:drawing>
              <wp:anchor distT="45720" distB="45720" distL="114300" distR="114300" simplePos="0" relativeHeight="251658242" behindDoc="0" locked="0" layoutInCell="1" allowOverlap="1" wp14:anchorId="343F720D" wp14:editId="66D8C21D">
                <wp:simplePos x="0" y="0"/>
                <wp:positionH relativeFrom="margin">
                  <wp:posOffset>228600</wp:posOffset>
                </wp:positionH>
                <wp:positionV relativeFrom="paragraph">
                  <wp:posOffset>75984</wp:posOffset>
                </wp:positionV>
                <wp:extent cx="6052820" cy="1760706"/>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820" cy="1760706"/>
                        </a:xfrm>
                        <a:prstGeom prst="rect">
                          <a:avLst/>
                        </a:prstGeom>
                        <a:noFill/>
                        <a:ln w="9525">
                          <a:noFill/>
                          <a:miter lim="800000"/>
                          <a:headEnd/>
                          <a:tailEnd/>
                        </a:ln>
                      </wps:spPr>
                      <wps:txbx>
                        <w:txbxContent>
                          <w:p w14:paraId="2DF1186E" w14:textId="77777777" w:rsidR="001A3545" w:rsidRDefault="00ED7FB3" w:rsidP="001A3545">
                            <w:pPr>
                              <w:spacing w:after="120"/>
                              <w:rPr>
                                <w:sz w:val="24"/>
                                <w:szCs w:val="24"/>
                              </w:rPr>
                            </w:pPr>
                            <w:r w:rsidRPr="001A3545">
                              <w:rPr>
                                <w:rFonts w:cstheme="minorHAnsi"/>
                                <w:b/>
                                <w:bCs/>
                                <w:color w:val="66348C" w:themeColor="background2"/>
                                <w:sz w:val="24"/>
                                <w:szCs w:val="24"/>
                              </w:rPr>
                              <w:t>What to do:</w:t>
                            </w:r>
                            <w:r w:rsidRPr="001A3545">
                              <w:rPr>
                                <w:rFonts w:cstheme="minorHAnsi"/>
                                <w:sz w:val="24"/>
                                <w:szCs w:val="24"/>
                              </w:rPr>
                              <w:t xml:space="preserve"> </w:t>
                            </w:r>
                            <w:r w:rsidR="001A3545" w:rsidRPr="001A3545">
                              <w:rPr>
                                <w:sz w:val="24"/>
                                <w:szCs w:val="24"/>
                              </w:rPr>
                              <w:t>Use this technique to coach someone by using questions and dialogue to help them clarify their thinking, set realistic goals and expectations, or make a decision. The approach can be as formal as a facilitated discussion with a group, or as informal as a one-on-one sidebar conversation.</w:t>
                            </w:r>
                          </w:p>
                          <w:p w14:paraId="3AE4D9CC" w14:textId="43D7462E" w:rsidR="001A3545" w:rsidRPr="00734D95" w:rsidRDefault="00734D95" w:rsidP="00734D95">
                            <w:pPr>
                              <w:spacing w:after="120"/>
                              <w:rPr>
                                <w:sz w:val="24"/>
                                <w:szCs w:val="24"/>
                              </w:rPr>
                            </w:pPr>
                            <w:r w:rsidRPr="00734D95">
                              <w:rPr>
                                <w:b/>
                                <w:bCs/>
                                <w:color w:val="66348C" w:themeColor="background2"/>
                                <w:sz w:val="24"/>
                                <w:szCs w:val="24"/>
                              </w:rPr>
                              <w:t>Why it matters:</w:t>
                            </w:r>
                            <w:r w:rsidRPr="00734D95">
                              <w:rPr>
                                <w:sz w:val="24"/>
                                <w:szCs w:val="24"/>
                              </w:rPr>
                              <w:t xml:space="preserve"> </w:t>
                            </w:r>
                            <w:r w:rsidRPr="00734D95">
                              <w:rPr>
                                <w:rFonts w:cstheme="minorHAnsi"/>
                                <w:sz w:val="24"/>
                                <w:szCs w:val="24"/>
                              </w:rPr>
                              <w:t>This technique creates a partnership with the person you’re coaching.</w:t>
                            </w:r>
                            <w:r w:rsidRPr="00734D95">
                              <w:rPr>
                                <w:sz w:val="24"/>
                                <w:szCs w:val="24"/>
                              </w:rPr>
                              <w:t xml:space="preserve"> </w:t>
                            </w:r>
                            <w:r w:rsidRPr="00734D95">
                              <w:rPr>
                                <w:rStyle w:val="blast"/>
                                <w:sz w:val="24"/>
                                <w:szCs w:val="24"/>
                                <w:bdr w:val="none" w:sz="0" w:space="0" w:color="auto" w:frame="1"/>
                              </w:rPr>
                              <w:t>It shows respect by taking their ideas seriously; responding with genuine curiosity and care; being honest if they ask your opinion; and standing by their side as they face hard truths, grapple with challenging situations, and deal with emotionally difficult decisions</w:t>
                            </w:r>
                            <w:r w:rsidR="001A3545" w:rsidRPr="00734D95">
                              <w:rPr>
                                <w:rStyle w:val="blast"/>
                                <w:sz w:val="24"/>
                                <w:szCs w:val="24"/>
                                <w:bdr w:val="none" w:sz="0" w:space="0" w:color="auto" w:frame="1"/>
                              </w:rPr>
                              <w:t>.</w:t>
                            </w:r>
                          </w:p>
                          <w:p w14:paraId="434BCFD0" w14:textId="78843987" w:rsidR="00E003F9" w:rsidRPr="003304C7" w:rsidRDefault="00E003F9" w:rsidP="001A3545">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6pt;width:476.6pt;height:138.6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" filled="f" stroked="f">
                <v:textbox>
                  <w:txbxContent>
                    <w:p w14:paraId="2DF1186E" w14:textId="77777777" w:rsidR="001A3545" w:rsidRDefault="00ED7FB3" w:rsidP="001A3545">
                      <w:pPr>
                        <w:spacing w:after="120"/>
                        <w:rPr>
                          <w:sz w:val="24"/>
                          <w:szCs w:val="24"/>
                        </w:rPr>
                      </w:pPr>
                      <w:r w:rsidRPr="001A3545">
                        <w:rPr>
                          <w:rFonts w:cstheme="minorHAnsi"/>
                          <w:b/>
                          <w:bCs/>
                          <w:color w:val="66348C" w:themeColor="background2"/>
                          <w:sz w:val="24"/>
                          <w:szCs w:val="24"/>
                        </w:rPr>
                        <w:t>What to do:</w:t>
                      </w:r>
                      <w:r w:rsidRPr="001A3545">
                        <w:rPr>
                          <w:rFonts w:cstheme="minorHAnsi"/>
                          <w:sz w:val="24"/>
                          <w:szCs w:val="24"/>
                        </w:rPr>
                        <w:t xml:space="preserve"> </w:t>
                      </w:r>
                      <w:r w:rsidR="001A3545" w:rsidRPr="001A3545">
                        <w:rPr>
                          <w:sz w:val="24"/>
                          <w:szCs w:val="24"/>
                        </w:rPr>
                        <w:t>Use this technique to coach someone by using questions and dialogue to help them clarify their thinking, set realistic goals and expectations, or make a decision. The approach can be as formal as a facilitated discussion with a group, or as informal as a one-on-one sidebar conversation.</w:t>
                      </w:r>
                    </w:p>
                    <w:p w14:paraId="3AE4D9CC" w14:textId="43D7462E" w:rsidR="001A3545" w:rsidRPr="00734D95" w:rsidRDefault="00734D95" w:rsidP="00734D95">
                      <w:pPr>
                        <w:spacing w:after="120"/>
                        <w:rPr>
                          <w:sz w:val="24"/>
                          <w:szCs w:val="24"/>
                        </w:rPr>
                      </w:pPr>
                      <w:r w:rsidRPr="00734D95">
                        <w:rPr>
                          <w:b/>
                          <w:bCs/>
                          <w:color w:val="66348C" w:themeColor="background2"/>
                          <w:sz w:val="24"/>
                          <w:szCs w:val="24"/>
                        </w:rPr>
                        <w:t>Why it matters:</w:t>
                      </w:r>
                      <w:r w:rsidRPr="00734D95">
                        <w:rPr>
                          <w:sz w:val="24"/>
                          <w:szCs w:val="24"/>
                        </w:rPr>
                        <w:t xml:space="preserve"> </w:t>
                      </w:r>
                      <w:r w:rsidRPr="00734D95">
                        <w:rPr>
                          <w:rFonts w:cstheme="minorHAnsi"/>
                          <w:sz w:val="24"/>
                          <w:szCs w:val="24"/>
                        </w:rPr>
                        <w:t>This technique creates a partnership with the person you’re coaching.</w:t>
                      </w:r>
                      <w:r w:rsidRPr="00734D95">
                        <w:rPr>
                          <w:sz w:val="24"/>
                          <w:szCs w:val="24"/>
                        </w:rPr>
                        <w:t xml:space="preserve"> </w:t>
                      </w:r>
                      <w:r w:rsidRPr="00734D95">
                        <w:rPr>
                          <w:rStyle w:val="blast"/>
                          <w:sz w:val="24"/>
                          <w:szCs w:val="24"/>
                          <w:bdr w:val="none" w:sz="0" w:space="0" w:color="auto" w:frame="1"/>
                        </w:rPr>
                        <w:t>It shows respect by taking their ideas seriously; responding with genuine curiosity and care; being honest if they ask your opinion; and standing by their side as they face hard truths, grapple with challenging situations, and deal with emotionally difficult decisions</w:t>
                      </w:r>
                      <w:r w:rsidR="001A3545" w:rsidRPr="00734D95">
                        <w:rPr>
                          <w:rStyle w:val="blast"/>
                          <w:sz w:val="24"/>
                          <w:szCs w:val="24"/>
                          <w:bdr w:val="none" w:sz="0" w:space="0" w:color="auto" w:frame="1"/>
                        </w:rPr>
                        <w:t>.</w:t>
                      </w:r>
                    </w:p>
                    <w:p w14:paraId="434BCFD0" w14:textId="78843987" w:rsidR="00E003F9" w:rsidRPr="003304C7" w:rsidRDefault="00E003F9" w:rsidP="001A3545">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2C37FBED">
            <wp:extent cx="6367550" cy="1935804"/>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7864" cy="2045343"/>
                    </a:xfrm>
                    <a:prstGeom prst="rect">
                      <a:avLst/>
                    </a:prstGeom>
                    <a:noFill/>
                    <a:ln>
                      <a:noFill/>
                    </a:ln>
                  </pic:spPr>
                </pic:pic>
              </a:graphicData>
            </a:graphic>
          </wp:inline>
        </w:drawing>
      </w:r>
    </w:p>
    <w:p w14:paraId="71B1BF0C" w14:textId="14CEFDDF" w:rsidR="001A3545" w:rsidRPr="001A3545" w:rsidRDefault="001A3545" w:rsidP="001A3545">
      <w:pPr>
        <w:spacing w:before="120"/>
        <w:rPr>
          <w:rFonts w:ascii="Cambria" w:hAnsi="Cambria"/>
          <w:sz w:val="24"/>
          <w:szCs w:val="24"/>
        </w:rPr>
      </w:pPr>
      <w:r w:rsidRPr="001A3545">
        <w:rPr>
          <w:rFonts w:ascii="Cambria" w:hAnsi="Cambria"/>
          <w:sz w:val="24"/>
          <w:szCs w:val="24"/>
        </w:rPr>
        <w:t>When using this technique to coach someone, you should:</w:t>
      </w:r>
    </w:p>
    <w:p w14:paraId="4AFB1530" w14:textId="77777777" w:rsidR="001A3545" w:rsidRPr="001A3545" w:rsidRDefault="001A3545" w:rsidP="001A3545">
      <w:pPr>
        <w:pStyle w:val="ListParagraph"/>
        <w:numPr>
          <w:ilvl w:val="0"/>
          <w:numId w:val="8"/>
        </w:numPr>
        <w:spacing w:after="0" w:line="240" w:lineRule="auto"/>
        <w:ind w:right="-43"/>
        <w:contextualSpacing w:val="0"/>
        <w:rPr>
          <w:rFonts w:ascii="Cambria" w:hAnsi="Cambria"/>
          <w:sz w:val="24"/>
          <w:szCs w:val="24"/>
        </w:rPr>
      </w:pPr>
      <w:r w:rsidRPr="001A3545">
        <w:rPr>
          <w:rFonts w:ascii="Cambria" w:hAnsi="Cambria"/>
          <w:sz w:val="24"/>
          <w:szCs w:val="24"/>
        </w:rPr>
        <w:t>Listen carefully to their idea, plan or proposal.</w:t>
      </w:r>
    </w:p>
    <w:p w14:paraId="1D68A696" w14:textId="77777777" w:rsidR="001A3545" w:rsidRPr="001A3545" w:rsidRDefault="001A3545" w:rsidP="001A3545">
      <w:pPr>
        <w:pStyle w:val="ListParagraph"/>
        <w:numPr>
          <w:ilvl w:val="0"/>
          <w:numId w:val="8"/>
        </w:numPr>
        <w:spacing w:after="120" w:line="240" w:lineRule="auto"/>
        <w:ind w:right="-43"/>
        <w:contextualSpacing w:val="0"/>
        <w:rPr>
          <w:rFonts w:ascii="Cambria" w:hAnsi="Cambria"/>
          <w:sz w:val="24"/>
          <w:szCs w:val="24"/>
        </w:rPr>
      </w:pPr>
      <w:r w:rsidRPr="001A3545">
        <w:rPr>
          <w:rFonts w:ascii="Cambria" w:hAnsi="Cambria"/>
          <w:sz w:val="24"/>
          <w:szCs w:val="24"/>
        </w:rPr>
        <w:t>Make sure you understand by using prompts and questions like:</w:t>
      </w:r>
    </w:p>
    <w:p w14:paraId="52CB7B4B" w14:textId="77777777" w:rsidR="001A3545" w:rsidRPr="001A3545" w:rsidRDefault="001A3545" w:rsidP="001A3545">
      <w:pPr>
        <w:pStyle w:val="ListParagraph"/>
        <w:numPr>
          <w:ilvl w:val="1"/>
          <w:numId w:val="8"/>
        </w:numPr>
        <w:spacing w:after="0" w:line="240" w:lineRule="auto"/>
        <w:ind w:right="-43"/>
        <w:contextualSpacing w:val="0"/>
        <w:rPr>
          <w:rFonts w:ascii="Cambria" w:hAnsi="Cambria"/>
          <w:sz w:val="24"/>
          <w:szCs w:val="24"/>
        </w:rPr>
      </w:pPr>
      <w:r w:rsidRPr="001A3545">
        <w:rPr>
          <w:rFonts w:ascii="Cambria" w:hAnsi="Cambria"/>
          <w:sz w:val="24"/>
          <w:szCs w:val="24"/>
        </w:rPr>
        <w:t>Tell me more about ________.</w:t>
      </w:r>
    </w:p>
    <w:p w14:paraId="6345CBED" w14:textId="77777777" w:rsidR="001A3545" w:rsidRPr="001A3545" w:rsidRDefault="001A3545" w:rsidP="001A3545">
      <w:pPr>
        <w:pStyle w:val="ListParagraph"/>
        <w:numPr>
          <w:ilvl w:val="1"/>
          <w:numId w:val="8"/>
        </w:numPr>
        <w:spacing w:after="0" w:line="240" w:lineRule="auto"/>
        <w:ind w:right="-43"/>
        <w:contextualSpacing w:val="0"/>
        <w:rPr>
          <w:rFonts w:ascii="Cambria" w:hAnsi="Cambria"/>
          <w:sz w:val="24"/>
          <w:szCs w:val="24"/>
        </w:rPr>
      </w:pPr>
      <w:r w:rsidRPr="001A3545">
        <w:rPr>
          <w:rFonts w:ascii="Cambria" w:hAnsi="Cambria"/>
          <w:sz w:val="24"/>
          <w:szCs w:val="24"/>
        </w:rPr>
        <w:t>Could you explain __________?</w:t>
      </w:r>
    </w:p>
    <w:p w14:paraId="07AD4195" w14:textId="77777777" w:rsidR="001A3545" w:rsidRPr="001A3545" w:rsidRDefault="001A3545" w:rsidP="001A3545">
      <w:pPr>
        <w:pStyle w:val="ListParagraph"/>
        <w:numPr>
          <w:ilvl w:val="1"/>
          <w:numId w:val="8"/>
        </w:numPr>
        <w:spacing w:after="120" w:line="276" w:lineRule="auto"/>
        <w:ind w:right="-43"/>
        <w:contextualSpacing w:val="0"/>
        <w:rPr>
          <w:rFonts w:ascii="Cambria" w:hAnsi="Cambria"/>
          <w:sz w:val="24"/>
          <w:szCs w:val="24"/>
        </w:rPr>
      </w:pPr>
      <w:r w:rsidRPr="001A3545">
        <w:rPr>
          <w:rFonts w:ascii="Cambria" w:hAnsi="Cambria"/>
          <w:sz w:val="24"/>
          <w:szCs w:val="24"/>
        </w:rPr>
        <w:t xml:space="preserve">In other words, you’re saying _________, right? </w:t>
      </w:r>
    </w:p>
    <w:p w14:paraId="1CB9959F" w14:textId="77777777" w:rsidR="001A3545" w:rsidRPr="001A3545" w:rsidRDefault="001A3545" w:rsidP="001A3545">
      <w:pPr>
        <w:pStyle w:val="ListParagraph"/>
        <w:numPr>
          <w:ilvl w:val="0"/>
          <w:numId w:val="8"/>
        </w:numPr>
        <w:spacing w:after="120" w:line="240" w:lineRule="auto"/>
        <w:ind w:right="-43"/>
        <w:contextualSpacing w:val="0"/>
        <w:rPr>
          <w:rFonts w:ascii="Cambria" w:hAnsi="Cambria"/>
          <w:sz w:val="24"/>
          <w:szCs w:val="24"/>
        </w:rPr>
      </w:pPr>
      <w:r w:rsidRPr="001A3545">
        <w:rPr>
          <w:rFonts w:ascii="Cambria" w:hAnsi="Cambria"/>
          <w:sz w:val="24"/>
          <w:szCs w:val="24"/>
        </w:rPr>
        <w:t>Offer responses and feedback to keep the conversation (and the thinking) going. The purpose of your feedback isn’t to “critique” what the other person tells you, but to “keep it real” by guiding and supporting them through the critical thinking process so they can make their own judgment. Your responses might offer a different perspective, an overlooked fact, or new information that could help them move toward a clear solution or plan. For example, you might say things like:</w:t>
      </w:r>
    </w:p>
    <w:p w14:paraId="16ADB9D9"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That’s interesting. Are you assuming ______?</w:t>
      </w:r>
    </w:p>
    <w:p w14:paraId="21BF7F71"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 xml:space="preserve">I know what you mean. What about ______? </w:t>
      </w:r>
    </w:p>
    <w:p w14:paraId="4A88E213"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 xml:space="preserve">You’ll need to work out the logistics. How will you _____? </w:t>
      </w:r>
    </w:p>
    <w:p w14:paraId="0055CC72"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I see your dilemma. What other solutions might work?</w:t>
      </w:r>
    </w:p>
    <w:p w14:paraId="7690E736"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Did you know that _______________?</w:t>
      </w:r>
    </w:p>
    <w:p w14:paraId="3002EC7E" w14:textId="77777777" w:rsidR="001A3545" w:rsidRPr="001A3545" w:rsidRDefault="001A3545" w:rsidP="001A3545">
      <w:pPr>
        <w:pStyle w:val="ListParagraph"/>
        <w:numPr>
          <w:ilvl w:val="1"/>
          <w:numId w:val="8"/>
        </w:numPr>
        <w:spacing w:after="120" w:line="240" w:lineRule="auto"/>
        <w:ind w:right="-43"/>
        <w:rPr>
          <w:rFonts w:ascii="Cambria" w:hAnsi="Cambria"/>
          <w:sz w:val="24"/>
          <w:szCs w:val="24"/>
        </w:rPr>
      </w:pPr>
      <w:r w:rsidRPr="001A3545">
        <w:rPr>
          <w:rFonts w:ascii="Cambria" w:hAnsi="Cambria"/>
          <w:sz w:val="24"/>
          <w:szCs w:val="24"/>
        </w:rPr>
        <w:t>What criteria will you use for _______________?</w:t>
      </w:r>
    </w:p>
    <w:p w14:paraId="7B2C4583" w14:textId="4E7A6C98" w:rsidR="001A3545" w:rsidRPr="001A3545" w:rsidRDefault="001A3545" w:rsidP="001A3545">
      <w:pPr>
        <w:pStyle w:val="ListParagraph"/>
        <w:numPr>
          <w:ilvl w:val="1"/>
          <w:numId w:val="8"/>
        </w:numPr>
        <w:spacing w:before="120" w:after="120" w:line="276" w:lineRule="auto"/>
        <w:ind w:right="-43"/>
        <w:contextualSpacing w:val="0"/>
        <w:rPr>
          <w:rFonts w:ascii="Cambria" w:hAnsi="Cambria"/>
          <w:sz w:val="24"/>
          <w:szCs w:val="24"/>
        </w:rPr>
      </w:pPr>
      <w:r w:rsidRPr="001A3545">
        <w:rPr>
          <w:rFonts w:ascii="Cambria" w:hAnsi="Cambria"/>
          <w:sz w:val="24"/>
          <w:szCs w:val="24"/>
        </w:rPr>
        <w:t>You’ve described the disadvantages. What are the advantages</w:t>
      </w:r>
      <w:r>
        <w:rPr>
          <w:rFonts w:ascii="Cambria" w:hAnsi="Cambria"/>
          <w:sz w:val="24"/>
          <w:szCs w:val="24"/>
        </w:rPr>
        <w:t>?</w:t>
      </w:r>
    </w:p>
    <w:p w14:paraId="2216EBF6" w14:textId="5A9F1E2A" w:rsidR="000A51B6" w:rsidRPr="001A3545" w:rsidRDefault="00734D95" w:rsidP="001A3545">
      <w:pPr>
        <w:spacing w:after="0" w:line="240" w:lineRule="auto"/>
        <w:jc w:val="center"/>
        <w:rPr>
          <w:rFonts w:ascii="Cambria" w:hAnsi="Cambria"/>
          <w:sz w:val="24"/>
          <w:szCs w:val="24"/>
        </w:rPr>
      </w:pPr>
      <w:r>
        <w:rPr>
          <w:noProof/>
        </w:rPr>
        <mc:AlternateContent>
          <mc:Choice Requires="wps">
            <w:drawing>
              <wp:anchor distT="0" distB="0" distL="114300" distR="114300" simplePos="0" relativeHeight="251658244" behindDoc="0" locked="0" layoutInCell="1" allowOverlap="1" wp14:anchorId="07929051" wp14:editId="5C0E9C71">
                <wp:simplePos x="0" y="0"/>
                <wp:positionH relativeFrom="margin">
                  <wp:posOffset>63230</wp:posOffset>
                </wp:positionH>
                <wp:positionV relativeFrom="paragraph">
                  <wp:posOffset>346859</wp:posOffset>
                </wp:positionV>
                <wp:extent cx="6374130" cy="1342336"/>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2336"/>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5pt;margin-top:27.3pt;width:501.9pt;height:105.7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8240" behindDoc="1" locked="0" layoutInCell="1" allowOverlap="1" wp14:anchorId="7B9DAB4A" wp14:editId="3E2E4EA4">
            <wp:simplePos x="0" y="0"/>
            <wp:positionH relativeFrom="margin">
              <wp:posOffset>-24130</wp:posOffset>
            </wp:positionH>
            <wp:positionV relativeFrom="paragraph">
              <wp:posOffset>402942</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1A3545" w:rsidRPr="001A3545">
        <w:rPr>
          <w:rFonts w:ascii="Cambria" w:hAnsi="Cambria"/>
          <w:i/>
          <w:iCs/>
          <w:sz w:val="24"/>
          <w:szCs w:val="24"/>
        </w:rPr>
        <w:t>A great coach not only inspires but supports and encourages others to get results.</w:t>
      </w:r>
      <w:r w:rsidR="00FB3D55">
        <w:rPr>
          <w:rFonts w:ascii="Cambria" w:hAnsi="Cambria"/>
          <w:i/>
          <w:iCs/>
          <w:sz w:val="24"/>
          <w:szCs w:val="24"/>
        </w:rPr>
        <w:t xml:space="preserve"> </w:t>
      </w:r>
      <w:r w:rsidR="001A3545" w:rsidRPr="001A3545">
        <w:rPr>
          <w:rFonts w:ascii="Cambria" w:hAnsi="Cambria"/>
          <w:sz w:val="24"/>
          <w:szCs w:val="24"/>
        </w:rPr>
        <w:t xml:space="preserve">—Richard </w:t>
      </w:r>
      <w:proofErr w:type="spellStart"/>
      <w:r w:rsidR="001A3545" w:rsidRPr="001A3545">
        <w:rPr>
          <w:rFonts w:ascii="Cambria" w:hAnsi="Cambria"/>
          <w:sz w:val="24"/>
          <w:szCs w:val="24"/>
        </w:rPr>
        <w:t>Schu</w:t>
      </w:r>
      <w:r w:rsidR="00C72882">
        <w:rPr>
          <w:rFonts w:ascii="Cambria" w:hAnsi="Cambria"/>
          <w:sz w:val="24"/>
          <w:szCs w:val="24"/>
        </w:rPr>
        <w:t>y</w:t>
      </w:r>
      <w:proofErr w:type="spellEnd"/>
    </w:p>
    <w:sectPr w:rsidR="000A51B6" w:rsidRPr="001A3545">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2B304" w14:textId="77777777" w:rsidR="00CD24DF" w:rsidRDefault="00CD24DF" w:rsidP="00CB53E0">
      <w:pPr>
        <w:spacing w:after="0" w:line="240" w:lineRule="auto"/>
      </w:pPr>
      <w:r>
        <w:separator/>
      </w:r>
    </w:p>
  </w:endnote>
  <w:endnote w:type="continuationSeparator" w:id="0">
    <w:p w14:paraId="39B36A3B" w14:textId="77777777" w:rsidR="00CD24DF" w:rsidRDefault="00CD24DF" w:rsidP="00CB53E0">
      <w:pPr>
        <w:spacing w:after="0" w:line="240" w:lineRule="auto"/>
      </w:pPr>
      <w:r>
        <w:continuationSeparator/>
      </w:r>
    </w:p>
  </w:endnote>
  <w:endnote w:type="continuationNotice" w:id="1">
    <w:p w14:paraId="01CC6836" w14:textId="77777777" w:rsidR="00CD24DF" w:rsidRDefault="00CD24D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3D7C0A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5AFEBB" w14:textId="77777777" w:rsidR="00CD24DF" w:rsidRDefault="00CD24DF" w:rsidP="00CB53E0">
      <w:pPr>
        <w:spacing w:after="0" w:line="240" w:lineRule="auto"/>
      </w:pPr>
      <w:r>
        <w:separator/>
      </w:r>
    </w:p>
  </w:footnote>
  <w:footnote w:type="continuationSeparator" w:id="0">
    <w:p w14:paraId="667A0C9A" w14:textId="77777777" w:rsidR="00CD24DF" w:rsidRDefault="00CD24DF" w:rsidP="00CB53E0">
      <w:pPr>
        <w:spacing w:after="0" w:line="240" w:lineRule="auto"/>
      </w:pPr>
      <w:r>
        <w:continuationSeparator/>
      </w:r>
    </w:p>
  </w:footnote>
  <w:footnote w:type="continuationNotice" w:id="1">
    <w:p w14:paraId="5650F96D" w14:textId="77777777" w:rsidR="00CD24DF" w:rsidRDefault="00CD24D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D191710"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0E9F905"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0024F0A"/>
    <w:multiLevelType w:val="hybridMultilevel"/>
    <w:tmpl w:val="1D4A0C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4222890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A51B6"/>
    <w:rsid w:val="000D69A2"/>
    <w:rsid w:val="00112878"/>
    <w:rsid w:val="001479F7"/>
    <w:rsid w:val="00155AB3"/>
    <w:rsid w:val="0016096F"/>
    <w:rsid w:val="00186838"/>
    <w:rsid w:val="00187705"/>
    <w:rsid w:val="00195BCE"/>
    <w:rsid w:val="00197BD2"/>
    <w:rsid w:val="001A3545"/>
    <w:rsid w:val="001B77A6"/>
    <w:rsid w:val="001E4E23"/>
    <w:rsid w:val="001F5716"/>
    <w:rsid w:val="002314EF"/>
    <w:rsid w:val="0025617C"/>
    <w:rsid w:val="002B596D"/>
    <w:rsid w:val="002D5FBC"/>
    <w:rsid w:val="002D6AAC"/>
    <w:rsid w:val="002E6852"/>
    <w:rsid w:val="00306F07"/>
    <w:rsid w:val="00307D83"/>
    <w:rsid w:val="003304C7"/>
    <w:rsid w:val="00332A6F"/>
    <w:rsid w:val="0037776D"/>
    <w:rsid w:val="00381083"/>
    <w:rsid w:val="0039735F"/>
    <w:rsid w:val="003E1154"/>
    <w:rsid w:val="003E2652"/>
    <w:rsid w:val="00445891"/>
    <w:rsid w:val="004530BD"/>
    <w:rsid w:val="004612CC"/>
    <w:rsid w:val="004612FE"/>
    <w:rsid w:val="004731F8"/>
    <w:rsid w:val="00492D3E"/>
    <w:rsid w:val="0049757C"/>
    <w:rsid w:val="004C3CFA"/>
    <w:rsid w:val="00563988"/>
    <w:rsid w:val="005645FB"/>
    <w:rsid w:val="005B6FA9"/>
    <w:rsid w:val="005C290C"/>
    <w:rsid w:val="005C41BB"/>
    <w:rsid w:val="005C535F"/>
    <w:rsid w:val="005F10E2"/>
    <w:rsid w:val="00625431"/>
    <w:rsid w:val="00653F0E"/>
    <w:rsid w:val="00694B6F"/>
    <w:rsid w:val="006B087F"/>
    <w:rsid w:val="006B2E4B"/>
    <w:rsid w:val="006F2B54"/>
    <w:rsid w:val="006F7C63"/>
    <w:rsid w:val="0071348A"/>
    <w:rsid w:val="00734D95"/>
    <w:rsid w:val="00784579"/>
    <w:rsid w:val="007E02EE"/>
    <w:rsid w:val="008012A1"/>
    <w:rsid w:val="0082286B"/>
    <w:rsid w:val="00837370"/>
    <w:rsid w:val="008547B6"/>
    <w:rsid w:val="0087333C"/>
    <w:rsid w:val="0088471D"/>
    <w:rsid w:val="008C2C01"/>
    <w:rsid w:val="008F2599"/>
    <w:rsid w:val="0090727C"/>
    <w:rsid w:val="009121D7"/>
    <w:rsid w:val="009609FB"/>
    <w:rsid w:val="0099766F"/>
    <w:rsid w:val="009B09E0"/>
    <w:rsid w:val="009C3CB3"/>
    <w:rsid w:val="009D308A"/>
    <w:rsid w:val="009E12F0"/>
    <w:rsid w:val="00A0072A"/>
    <w:rsid w:val="00A1155F"/>
    <w:rsid w:val="00A22865"/>
    <w:rsid w:val="00A91C0B"/>
    <w:rsid w:val="00A95313"/>
    <w:rsid w:val="00AC67D2"/>
    <w:rsid w:val="00AE304A"/>
    <w:rsid w:val="00AF2B3A"/>
    <w:rsid w:val="00B034DE"/>
    <w:rsid w:val="00B044FF"/>
    <w:rsid w:val="00B250B9"/>
    <w:rsid w:val="00B37B1C"/>
    <w:rsid w:val="00B44250"/>
    <w:rsid w:val="00BA2898"/>
    <w:rsid w:val="00BA3B2D"/>
    <w:rsid w:val="00BA5C1B"/>
    <w:rsid w:val="00BD34D6"/>
    <w:rsid w:val="00C003B4"/>
    <w:rsid w:val="00C00931"/>
    <w:rsid w:val="00C24EEE"/>
    <w:rsid w:val="00C440D1"/>
    <w:rsid w:val="00C615D7"/>
    <w:rsid w:val="00C63C84"/>
    <w:rsid w:val="00C715EA"/>
    <w:rsid w:val="00C72014"/>
    <w:rsid w:val="00C72882"/>
    <w:rsid w:val="00CB53E0"/>
    <w:rsid w:val="00CB7961"/>
    <w:rsid w:val="00CD24DF"/>
    <w:rsid w:val="00CE3B0D"/>
    <w:rsid w:val="00CF523E"/>
    <w:rsid w:val="00D123D2"/>
    <w:rsid w:val="00D56E20"/>
    <w:rsid w:val="00D9203C"/>
    <w:rsid w:val="00DA35C2"/>
    <w:rsid w:val="00DC4F61"/>
    <w:rsid w:val="00DE159A"/>
    <w:rsid w:val="00E003F9"/>
    <w:rsid w:val="00E14C03"/>
    <w:rsid w:val="00E34E8A"/>
    <w:rsid w:val="00E7707A"/>
    <w:rsid w:val="00E82CBE"/>
    <w:rsid w:val="00EC68EC"/>
    <w:rsid w:val="00ED25BC"/>
    <w:rsid w:val="00ED7FB3"/>
    <w:rsid w:val="00EE68A5"/>
    <w:rsid w:val="00F257FA"/>
    <w:rsid w:val="00F613F7"/>
    <w:rsid w:val="00F94167"/>
    <w:rsid w:val="00F95988"/>
    <w:rsid w:val="00FB3D55"/>
    <w:rsid w:val="00FE15B6"/>
    <w:rsid w:val="00FF49F3"/>
    <w:rsid w:val="6CA4DF8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3FC37AA3-0EE2-4014-8092-6A1FF4750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NormalWeb">
    <w:name w:val="Normal (Web)"/>
    <w:basedOn w:val="Normal"/>
    <w:uiPriority w:val="99"/>
    <w:unhideWhenUsed/>
    <w:rsid w:val="001A3545"/>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blast">
    <w:name w:val="blast"/>
    <w:basedOn w:val="DefaultParagraphFont"/>
    <w:rsid w:val="001A35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8.png"/><Relationship Id="rId7" Type="http://schemas.openxmlformats.org/officeDocument/2006/relationships/image" Target="media/image10.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188</Words>
  <Characters>1077</Characters>
  <Application>Microsoft Office Word</Application>
  <DocSecurity>0</DocSecurity>
  <Lines>8</Lines>
  <Paragraphs>2</Paragraphs>
  <ScaleCrop>false</ScaleCrop>
  <Company/>
  <LinksUpToDate>false</LinksUpToDate>
  <CharactersWithSpaces>1263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4</cp:revision>
  <cp:lastPrinted>2024-02-12T15:54:00Z</cp:lastPrinted>
  <dcterms:created xsi:type="dcterms:W3CDTF">2024-02-27T03:47:00Z</dcterms:created>
  <dcterms:modified xsi:type="dcterms:W3CDTF">2024-03-04T05:33:00Z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